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2CCC0" w14:textId="77777777" w:rsidR="003E6547" w:rsidRDefault="003E6547">
      <w:pPr>
        <w:rPr>
          <w:sz w:val="26"/>
          <w:szCs w:val="26"/>
        </w:rPr>
      </w:pPr>
    </w:p>
    <w:p w14:paraId="25F5AFE7" w14:textId="77777777" w:rsidR="00B92A57" w:rsidRDefault="00B92A57" w:rsidP="003E6547">
      <w:pPr>
        <w:pBdr>
          <w:top w:val="single" w:sz="4" w:space="1" w:color="auto"/>
          <w:left w:val="single" w:sz="4" w:space="4" w:color="auto"/>
          <w:bottom w:val="single" w:sz="4" w:space="1" w:color="auto"/>
          <w:right w:val="single" w:sz="4" w:space="4" w:color="auto"/>
        </w:pBdr>
        <w:jc w:val="center"/>
        <w:rPr>
          <w:rFonts w:ascii="Cambria" w:hAnsi="Cambria"/>
          <w:sz w:val="72"/>
          <w:szCs w:val="72"/>
        </w:rPr>
      </w:pPr>
    </w:p>
    <w:p w14:paraId="5D69F5B3" w14:textId="77777777" w:rsidR="003E6547" w:rsidRPr="00386BA9" w:rsidRDefault="003E6547" w:rsidP="003E6547">
      <w:pPr>
        <w:pBdr>
          <w:top w:val="single" w:sz="4" w:space="1" w:color="auto"/>
          <w:left w:val="single" w:sz="4" w:space="4" w:color="auto"/>
          <w:bottom w:val="single" w:sz="4" w:space="1" w:color="auto"/>
          <w:right w:val="single" w:sz="4" w:space="4" w:color="auto"/>
        </w:pBdr>
        <w:jc w:val="center"/>
        <w:rPr>
          <w:rFonts w:ascii="Cambria" w:hAnsi="Cambria"/>
          <w:sz w:val="72"/>
          <w:szCs w:val="72"/>
        </w:rPr>
      </w:pPr>
      <w:r w:rsidRPr="00386BA9">
        <w:rPr>
          <w:rFonts w:ascii="Cambria" w:hAnsi="Cambria"/>
          <w:sz w:val="72"/>
          <w:szCs w:val="72"/>
        </w:rPr>
        <w:t>AP Literature and Composition</w:t>
      </w:r>
    </w:p>
    <w:p w14:paraId="4503CA7D" w14:textId="77777777" w:rsidR="003E6547" w:rsidRPr="00386BA9" w:rsidRDefault="003E6547" w:rsidP="00D71A7B">
      <w:pPr>
        <w:pBdr>
          <w:top w:val="single" w:sz="4" w:space="1" w:color="auto"/>
          <w:left w:val="single" w:sz="4" w:space="4" w:color="auto"/>
          <w:bottom w:val="single" w:sz="4" w:space="1" w:color="auto"/>
          <w:right w:val="single" w:sz="4" w:space="4" w:color="auto"/>
        </w:pBdr>
        <w:jc w:val="center"/>
        <w:rPr>
          <w:rFonts w:ascii="Cambria" w:hAnsi="Cambria"/>
          <w:sz w:val="72"/>
          <w:szCs w:val="72"/>
        </w:rPr>
      </w:pPr>
      <w:r w:rsidRPr="00386BA9">
        <w:rPr>
          <w:rFonts w:ascii="Cambria" w:hAnsi="Cambria"/>
          <w:sz w:val="72"/>
          <w:szCs w:val="72"/>
        </w:rPr>
        <w:t>Summer Reading Assignments</w:t>
      </w:r>
    </w:p>
    <w:p w14:paraId="3D7BFDEB" w14:textId="461EA4CA" w:rsidR="003E6547" w:rsidRDefault="004B2F16" w:rsidP="003E6547">
      <w:pPr>
        <w:pBdr>
          <w:top w:val="single" w:sz="4" w:space="1" w:color="auto"/>
          <w:left w:val="single" w:sz="4" w:space="4" w:color="auto"/>
          <w:bottom w:val="single" w:sz="4" w:space="1" w:color="auto"/>
          <w:right w:val="single" w:sz="4" w:space="4" w:color="auto"/>
        </w:pBdr>
        <w:jc w:val="center"/>
        <w:rPr>
          <w:rFonts w:ascii="Cambria" w:hAnsi="Cambria"/>
          <w:sz w:val="72"/>
          <w:szCs w:val="72"/>
        </w:rPr>
      </w:pPr>
      <w:r w:rsidRPr="00386BA9">
        <w:rPr>
          <w:rFonts w:ascii="Cambria" w:hAnsi="Cambria"/>
          <w:sz w:val="72"/>
          <w:szCs w:val="72"/>
        </w:rPr>
        <w:t>2</w:t>
      </w:r>
      <w:r w:rsidR="00CD2E24">
        <w:rPr>
          <w:rFonts w:ascii="Cambria" w:hAnsi="Cambria"/>
          <w:sz w:val="72"/>
          <w:szCs w:val="72"/>
        </w:rPr>
        <w:t>02</w:t>
      </w:r>
      <w:r w:rsidR="00717BC7">
        <w:rPr>
          <w:rFonts w:ascii="Cambria" w:hAnsi="Cambria"/>
          <w:sz w:val="72"/>
          <w:szCs w:val="72"/>
        </w:rPr>
        <w:t>5</w:t>
      </w:r>
      <w:r w:rsidR="00CD2E24">
        <w:rPr>
          <w:rFonts w:ascii="Cambria" w:hAnsi="Cambria"/>
          <w:sz w:val="72"/>
          <w:szCs w:val="72"/>
        </w:rPr>
        <w:t>-202</w:t>
      </w:r>
      <w:r w:rsidR="00717BC7">
        <w:rPr>
          <w:rFonts w:ascii="Cambria" w:hAnsi="Cambria"/>
          <w:sz w:val="72"/>
          <w:szCs w:val="72"/>
        </w:rPr>
        <w:t>6</w:t>
      </w:r>
    </w:p>
    <w:p w14:paraId="58C8F869" w14:textId="77777777" w:rsidR="00D71A7B" w:rsidRPr="00386BA9" w:rsidRDefault="00D71A7B" w:rsidP="003E6547">
      <w:pPr>
        <w:pBdr>
          <w:top w:val="single" w:sz="4" w:space="1" w:color="auto"/>
          <w:left w:val="single" w:sz="4" w:space="4" w:color="auto"/>
          <w:bottom w:val="single" w:sz="4" w:space="1" w:color="auto"/>
          <w:right w:val="single" w:sz="4" w:space="4" w:color="auto"/>
        </w:pBdr>
        <w:jc w:val="center"/>
        <w:rPr>
          <w:rFonts w:ascii="Cambria" w:hAnsi="Cambria"/>
          <w:sz w:val="72"/>
          <w:szCs w:val="72"/>
        </w:rPr>
      </w:pPr>
    </w:p>
    <w:p w14:paraId="30EEBE65" w14:textId="77777777" w:rsidR="00FA3241" w:rsidRPr="00386BA9" w:rsidRDefault="004B2F16" w:rsidP="003E6547">
      <w:pPr>
        <w:pBdr>
          <w:top w:val="single" w:sz="4" w:space="1" w:color="auto"/>
          <w:left w:val="single" w:sz="4" w:space="4" w:color="auto"/>
          <w:bottom w:val="single" w:sz="4" w:space="1" w:color="auto"/>
          <w:right w:val="single" w:sz="4" w:space="4" w:color="auto"/>
        </w:pBdr>
        <w:jc w:val="center"/>
        <w:rPr>
          <w:rFonts w:ascii="Cambria" w:hAnsi="Cambria"/>
          <w:sz w:val="72"/>
          <w:szCs w:val="72"/>
        </w:rPr>
      </w:pPr>
      <w:r w:rsidRPr="00386BA9">
        <w:rPr>
          <w:rFonts w:ascii="Cambria" w:hAnsi="Cambria"/>
          <w:sz w:val="72"/>
          <w:szCs w:val="72"/>
        </w:rPr>
        <w:t>Ms. J. Williams &amp; Mr. Ginn</w:t>
      </w:r>
    </w:p>
    <w:p w14:paraId="520AF1E5" w14:textId="77777777" w:rsidR="00FA3241" w:rsidRPr="00386BA9" w:rsidRDefault="00256211" w:rsidP="003E6547">
      <w:pPr>
        <w:pBdr>
          <w:top w:val="single" w:sz="4" w:space="1" w:color="auto"/>
          <w:left w:val="single" w:sz="4" w:space="4" w:color="auto"/>
          <w:bottom w:val="single" w:sz="4" w:space="1" w:color="auto"/>
          <w:right w:val="single" w:sz="4" w:space="4" w:color="auto"/>
        </w:pBdr>
        <w:jc w:val="center"/>
        <w:rPr>
          <w:rFonts w:ascii="Cambria" w:hAnsi="Cambria"/>
          <w:sz w:val="28"/>
          <w:szCs w:val="32"/>
        </w:rPr>
      </w:pPr>
      <w:hyperlink r:id="rId8" w:history="1">
        <w:r w:rsidR="004B2F16" w:rsidRPr="00386BA9">
          <w:rPr>
            <w:rStyle w:val="Hyperlink"/>
            <w:rFonts w:ascii="Cambria" w:hAnsi="Cambria"/>
            <w:sz w:val="28"/>
            <w:szCs w:val="32"/>
          </w:rPr>
          <w:t>Ginn.Charles.W@muscogee.k12.ga.us</w:t>
        </w:r>
      </w:hyperlink>
    </w:p>
    <w:p w14:paraId="08EEC9CB" w14:textId="77777777" w:rsidR="004B2F16" w:rsidRPr="00386BA9" w:rsidRDefault="00256211" w:rsidP="003E6547">
      <w:pPr>
        <w:pBdr>
          <w:top w:val="single" w:sz="4" w:space="1" w:color="auto"/>
          <w:left w:val="single" w:sz="4" w:space="4" w:color="auto"/>
          <w:bottom w:val="single" w:sz="4" w:space="1" w:color="auto"/>
          <w:right w:val="single" w:sz="4" w:space="4" w:color="auto"/>
        </w:pBdr>
        <w:jc w:val="center"/>
        <w:rPr>
          <w:rFonts w:ascii="Cambria" w:hAnsi="Cambria"/>
          <w:sz w:val="28"/>
          <w:szCs w:val="72"/>
        </w:rPr>
      </w:pPr>
      <w:hyperlink r:id="rId9" w:history="1">
        <w:r w:rsidR="004B2F16" w:rsidRPr="00386BA9">
          <w:rPr>
            <w:rStyle w:val="Hyperlink"/>
            <w:rFonts w:ascii="Cambria" w:hAnsi="Cambria"/>
            <w:sz w:val="28"/>
            <w:szCs w:val="72"/>
          </w:rPr>
          <w:t>Williams.Jacqueline.A@muscogee.k12.ga.us</w:t>
        </w:r>
      </w:hyperlink>
    </w:p>
    <w:p w14:paraId="4BC01DED" w14:textId="77777777" w:rsidR="003E6547" w:rsidRPr="00386BA9" w:rsidRDefault="003E6547" w:rsidP="003E6547">
      <w:pPr>
        <w:pBdr>
          <w:top w:val="single" w:sz="4" w:space="1" w:color="auto"/>
          <w:left w:val="single" w:sz="4" w:space="4" w:color="auto"/>
          <w:bottom w:val="single" w:sz="4" w:space="1" w:color="auto"/>
          <w:right w:val="single" w:sz="4" w:space="4" w:color="auto"/>
        </w:pBdr>
        <w:rPr>
          <w:rFonts w:ascii="Cambria" w:hAnsi="Cambria"/>
          <w:sz w:val="72"/>
          <w:szCs w:val="72"/>
        </w:rPr>
      </w:pPr>
    </w:p>
    <w:p w14:paraId="2448FB3F" w14:textId="77777777" w:rsidR="004B2F16" w:rsidRPr="00386BA9" w:rsidRDefault="004B2F16" w:rsidP="003E6547">
      <w:pPr>
        <w:pBdr>
          <w:top w:val="single" w:sz="4" w:space="1" w:color="auto"/>
          <w:left w:val="single" w:sz="4" w:space="4" w:color="auto"/>
          <w:bottom w:val="single" w:sz="4" w:space="1" w:color="auto"/>
          <w:right w:val="single" w:sz="4" w:space="4" w:color="auto"/>
        </w:pBdr>
        <w:rPr>
          <w:rFonts w:ascii="Cambria" w:hAnsi="Cambria"/>
          <w:sz w:val="72"/>
          <w:szCs w:val="72"/>
        </w:rPr>
      </w:pPr>
    </w:p>
    <w:p w14:paraId="1EDB53D0" w14:textId="77777777" w:rsidR="004B2F16" w:rsidRPr="00386BA9" w:rsidRDefault="004B2F16" w:rsidP="003E6547">
      <w:pPr>
        <w:pBdr>
          <w:top w:val="single" w:sz="4" w:space="1" w:color="auto"/>
          <w:left w:val="single" w:sz="4" w:space="4" w:color="auto"/>
          <w:bottom w:val="single" w:sz="4" w:space="1" w:color="auto"/>
          <w:right w:val="single" w:sz="4" w:space="4" w:color="auto"/>
        </w:pBdr>
        <w:rPr>
          <w:rFonts w:ascii="Cambria" w:hAnsi="Cambria"/>
          <w:sz w:val="72"/>
          <w:szCs w:val="72"/>
        </w:rPr>
      </w:pPr>
    </w:p>
    <w:p w14:paraId="5F2B27AE" w14:textId="77777777" w:rsidR="003E6547" w:rsidRPr="005F6A28" w:rsidRDefault="003E6547" w:rsidP="00D71A7B">
      <w:pPr>
        <w:pBdr>
          <w:top w:val="single" w:sz="4" w:space="1" w:color="auto"/>
          <w:left w:val="single" w:sz="4" w:space="4" w:color="auto"/>
          <w:bottom w:val="single" w:sz="4" w:space="1" w:color="auto"/>
          <w:right w:val="single" w:sz="4" w:space="4" w:color="auto"/>
        </w:pBdr>
        <w:rPr>
          <w:sz w:val="72"/>
          <w:szCs w:val="72"/>
        </w:rPr>
      </w:pPr>
    </w:p>
    <w:p w14:paraId="159E253E" w14:textId="77777777" w:rsidR="003B4CF3" w:rsidRPr="00386BA9" w:rsidRDefault="003E6547">
      <w:pPr>
        <w:rPr>
          <w:rFonts w:ascii="Cambria" w:hAnsi="Cambria"/>
          <w:sz w:val="26"/>
          <w:szCs w:val="26"/>
        </w:rPr>
      </w:pPr>
      <w:r>
        <w:rPr>
          <w:sz w:val="26"/>
          <w:szCs w:val="26"/>
        </w:rPr>
        <w:br w:type="page"/>
      </w:r>
      <w:r w:rsidR="00445825" w:rsidRPr="00386BA9">
        <w:rPr>
          <w:rFonts w:ascii="Cambria" w:hAnsi="Cambria"/>
          <w:sz w:val="26"/>
          <w:szCs w:val="26"/>
        </w:rPr>
        <w:lastRenderedPageBreak/>
        <w:t>AP Liter</w:t>
      </w:r>
      <w:r w:rsidR="00C253BA" w:rsidRPr="00386BA9">
        <w:rPr>
          <w:rFonts w:ascii="Cambria" w:hAnsi="Cambria"/>
          <w:sz w:val="26"/>
          <w:szCs w:val="26"/>
        </w:rPr>
        <w:t xml:space="preserve">ature and Composition Students: </w:t>
      </w:r>
    </w:p>
    <w:p w14:paraId="6F0765A1" w14:textId="66C1E2CE" w:rsidR="00445825" w:rsidRPr="00386BA9" w:rsidRDefault="00445825">
      <w:pPr>
        <w:rPr>
          <w:rFonts w:ascii="Cambria" w:hAnsi="Cambria"/>
          <w:sz w:val="26"/>
          <w:szCs w:val="26"/>
        </w:rPr>
      </w:pPr>
      <w:r w:rsidRPr="00386BA9">
        <w:rPr>
          <w:rFonts w:ascii="Cambria" w:hAnsi="Cambria"/>
          <w:sz w:val="26"/>
          <w:szCs w:val="26"/>
        </w:rPr>
        <w:t xml:space="preserve">     Advanced Placement</w:t>
      </w:r>
      <w:r w:rsidR="00917B76">
        <w:rPr>
          <w:rFonts w:ascii="Cambria" w:hAnsi="Cambria"/>
          <w:sz w:val="26"/>
          <w:szCs w:val="26"/>
        </w:rPr>
        <w:t xml:space="preserve"> (AP)</w:t>
      </w:r>
      <w:r w:rsidR="00C253BA" w:rsidRPr="00386BA9">
        <w:rPr>
          <w:rFonts w:ascii="Cambria" w:hAnsi="Cambria"/>
          <w:sz w:val="26"/>
          <w:szCs w:val="26"/>
        </w:rPr>
        <w:t xml:space="preserve"> Literature and Composition </w:t>
      </w:r>
      <w:r w:rsidRPr="00386BA9">
        <w:rPr>
          <w:rFonts w:ascii="Cambria" w:hAnsi="Cambria"/>
          <w:sz w:val="26"/>
          <w:szCs w:val="26"/>
        </w:rPr>
        <w:t>is designed to present</w:t>
      </w:r>
      <w:r w:rsidR="00E51DD1">
        <w:rPr>
          <w:rFonts w:ascii="Cambria" w:hAnsi="Cambria"/>
          <w:sz w:val="26"/>
          <w:szCs w:val="26"/>
        </w:rPr>
        <w:t xml:space="preserve"> you with</w:t>
      </w:r>
      <w:r w:rsidRPr="00386BA9">
        <w:rPr>
          <w:rFonts w:ascii="Cambria" w:hAnsi="Cambria"/>
          <w:sz w:val="26"/>
          <w:szCs w:val="26"/>
        </w:rPr>
        <w:t xml:space="preserve"> an in-depth study of great literature from around the world.  Through this course</w:t>
      </w:r>
      <w:r w:rsidR="00074F5A" w:rsidRPr="00386BA9">
        <w:rPr>
          <w:rFonts w:ascii="Cambria" w:hAnsi="Cambria"/>
          <w:sz w:val="26"/>
          <w:szCs w:val="26"/>
        </w:rPr>
        <w:t>,</w:t>
      </w:r>
      <w:r w:rsidR="00917B76">
        <w:rPr>
          <w:rFonts w:ascii="Cambria" w:hAnsi="Cambria"/>
          <w:sz w:val="26"/>
          <w:szCs w:val="26"/>
        </w:rPr>
        <w:t xml:space="preserve"> you will hone your ability to read closely and think critically about texts from different genres, time periods, and canons. </w:t>
      </w:r>
      <w:r w:rsidRPr="00386BA9">
        <w:rPr>
          <w:rFonts w:ascii="Cambria" w:hAnsi="Cambria"/>
          <w:sz w:val="26"/>
          <w:szCs w:val="26"/>
        </w:rPr>
        <w:t>This is a c</w:t>
      </w:r>
      <w:r w:rsidR="003F6910" w:rsidRPr="00386BA9">
        <w:rPr>
          <w:rFonts w:ascii="Cambria" w:hAnsi="Cambria"/>
          <w:sz w:val="26"/>
          <w:szCs w:val="26"/>
        </w:rPr>
        <w:t>ollege-level class with college-</w:t>
      </w:r>
      <w:r w:rsidRPr="00386BA9">
        <w:rPr>
          <w:rFonts w:ascii="Cambria" w:hAnsi="Cambria"/>
          <w:sz w:val="26"/>
          <w:szCs w:val="26"/>
        </w:rPr>
        <w:t>l</w:t>
      </w:r>
      <w:r w:rsidR="0080622B" w:rsidRPr="00386BA9">
        <w:rPr>
          <w:rFonts w:ascii="Cambria" w:hAnsi="Cambria"/>
          <w:sz w:val="26"/>
          <w:szCs w:val="26"/>
        </w:rPr>
        <w:t>evel requirements.  In May,</w:t>
      </w:r>
      <w:r w:rsidR="00596F75">
        <w:rPr>
          <w:rFonts w:ascii="Cambria" w:hAnsi="Cambria"/>
          <w:sz w:val="26"/>
          <w:szCs w:val="26"/>
        </w:rPr>
        <w:t xml:space="preserve"> 202</w:t>
      </w:r>
      <w:r w:rsidR="00717BC7">
        <w:rPr>
          <w:rFonts w:ascii="Cambria" w:hAnsi="Cambria"/>
          <w:sz w:val="26"/>
          <w:szCs w:val="26"/>
        </w:rPr>
        <w:t>6</w:t>
      </w:r>
      <w:r w:rsidRPr="00386BA9">
        <w:rPr>
          <w:rFonts w:ascii="Cambria" w:hAnsi="Cambria"/>
          <w:sz w:val="26"/>
          <w:szCs w:val="26"/>
        </w:rPr>
        <w:t xml:space="preserve">, you will have the opportunity to earn college credit by taking the Advanced Placement examination in English Literature and Composition. </w:t>
      </w:r>
      <w:r w:rsidR="00E51DD1">
        <w:rPr>
          <w:rFonts w:ascii="Cambria" w:hAnsi="Cambria"/>
          <w:sz w:val="26"/>
          <w:szCs w:val="26"/>
        </w:rPr>
        <w:t xml:space="preserve">Enrollment in this course </w:t>
      </w:r>
      <w:r w:rsidRPr="00386BA9">
        <w:rPr>
          <w:rFonts w:ascii="Cambria" w:hAnsi="Cambria"/>
          <w:sz w:val="26"/>
          <w:szCs w:val="26"/>
        </w:rPr>
        <w:t>indicates that you have already demonstrated a high achievement level in the analysis of literature, a superior writing ability,</w:t>
      </w:r>
      <w:r w:rsidR="00C253BA" w:rsidRPr="00386BA9">
        <w:rPr>
          <w:rFonts w:ascii="Cambria" w:hAnsi="Cambria"/>
          <w:sz w:val="26"/>
          <w:szCs w:val="26"/>
        </w:rPr>
        <w:t xml:space="preserve"> and a motivation to do college-</w:t>
      </w:r>
      <w:r w:rsidRPr="00386BA9">
        <w:rPr>
          <w:rFonts w:ascii="Cambria" w:hAnsi="Cambria"/>
          <w:sz w:val="26"/>
          <w:szCs w:val="26"/>
        </w:rPr>
        <w:t>level work in high school.</w:t>
      </w:r>
    </w:p>
    <w:p w14:paraId="09D2D4D7" w14:textId="3889011E" w:rsidR="00445825" w:rsidRPr="00386BA9" w:rsidRDefault="00445825">
      <w:pPr>
        <w:rPr>
          <w:rFonts w:ascii="Cambria" w:hAnsi="Cambria"/>
          <w:sz w:val="26"/>
          <w:szCs w:val="26"/>
        </w:rPr>
      </w:pPr>
      <w:r w:rsidRPr="00386BA9">
        <w:rPr>
          <w:rFonts w:ascii="Cambria" w:hAnsi="Cambria"/>
          <w:sz w:val="26"/>
          <w:szCs w:val="26"/>
        </w:rPr>
        <w:t xml:space="preserve">     </w:t>
      </w:r>
      <w:r w:rsidR="00386BA9" w:rsidRPr="00386BA9">
        <w:rPr>
          <w:rFonts w:ascii="Cambria" w:hAnsi="Cambria"/>
          <w:sz w:val="26"/>
          <w:szCs w:val="26"/>
        </w:rPr>
        <w:t>We are</w:t>
      </w:r>
      <w:r w:rsidRPr="00386BA9">
        <w:rPr>
          <w:rFonts w:ascii="Cambria" w:hAnsi="Cambria"/>
          <w:sz w:val="26"/>
          <w:szCs w:val="26"/>
        </w:rPr>
        <w:t xml:space="preserve"> very excited about teaching </w:t>
      </w:r>
      <w:r w:rsidR="00C253BA" w:rsidRPr="00386BA9">
        <w:rPr>
          <w:rFonts w:ascii="Cambria" w:hAnsi="Cambria"/>
          <w:sz w:val="26"/>
          <w:szCs w:val="26"/>
        </w:rPr>
        <w:t>AP Literature and Composition next year!</w:t>
      </w:r>
      <w:r w:rsidRPr="00386BA9">
        <w:rPr>
          <w:rFonts w:ascii="Cambria" w:hAnsi="Cambria"/>
          <w:sz w:val="26"/>
          <w:szCs w:val="26"/>
        </w:rPr>
        <w:t xml:space="preserve"> As we have a great deal of work to do this upcoming year, your course will actually begin over</w:t>
      </w:r>
      <w:r w:rsidR="00596F75">
        <w:rPr>
          <w:rFonts w:ascii="Cambria" w:hAnsi="Cambria"/>
          <w:sz w:val="26"/>
          <w:szCs w:val="26"/>
        </w:rPr>
        <w:t xml:space="preserve"> the summer.  The summer reading assignment</w:t>
      </w:r>
      <w:r w:rsidRPr="00386BA9">
        <w:rPr>
          <w:rFonts w:ascii="Cambria" w:hAnsi="Cambria"/>
          <w:sz w:val="26"/>
          <w:szCs w:val="26"/>
        </w:rPr>
        <w:t xml:space="preserve"> is an imp</w:t>
      </w:r>
      <w:r w:rsidR="00596F75">
        <w:rPr>
          <w:rFonts w:ascii="Cambria" w:hAnsi="Cambria"/>
          <w:sz w:val="26"/>
          <w:szCs w:val="26"/>
        </w:rPr>
        <w:t>ortant feature of the AP Literature and Composition course</w:t>
      </w:r>
      <w:r w:rsidRPr="00386BA9">
        <w:rPr>
          <w:rFonts w:ascii="Cambria" w:hAnsi="Cambria"/>
          <w:sz w:val="26"/>
          <w:szCs w:val="26"/>
        </w:rPr>
        <w:t xml:space="preserve">, and it serves two functions: 1) to keep you active as readers, and 2) to </w:t>
      </w:r>
      <w:r w:rsidR="00074F5A" w:rsidRPr="00386BA9">
        <w:rPr>
          <w:rFonts w:ascii="Cambria" w:hAnsi="Cambria"/>
          <w:sz w:val="26"/>
          <w:szCs w:val="26"/>
        </w:rPr>
        <w:t xml:space="preserve">exercise your critical thinking muscles. </w:t>
      </w:r>
      <w:r w:rsidRPr="00386BA9">
        <w:rPr>
          <w:rFonts w:ascii="Cambria" w:hAnsi="Cambria"/>
          <w:sz w:val="26"/>
          <w:szCs w:val="26"/>
        </w:rPr>
        <w:t xml:space="preserve"> This important requirement will ease your transition into your senior year.  </w:t>
      </w:r>
    </w:p>
    <w:p w14:paraId="30CA1D20" w14:textId="43722BAF" w:rsidR="00386BA9" w:rsidRPr="00386BA9" w:rsidRDefault="00445825">
      <w:pPr>
        <w:rPr>
          <w:rFonts w:ascii="Cambria" w:hAnsi="Cambria"/>
          <w:sz w:val="26"/>
          <w:szCs w:val="26"/>
        </w:rPr>
      </w:pPr>
      <w:r w:rsidRPr="00386BA9">
        <w:rPr>
          <w:rFonts w:ascii="Cambria" w:hAnsi="Cambria"/>
          <w:sz w:val="26"/>
          <w:szCs w:val="26"/>
        </w:rPr>
        <w:t>List</w:t>
      </w:r>
      <w:r w:rsidR="00C253BA" w:rsidRPr="00386BA9">
        <w:rPr>
          <w:rFonts w:ascii="Cambria" w:hAnsi="Cambria"/>
          <w:sz w:val="26"/>
          <w:szCs w:val="26"/>
        </w:rPr>
        <w:t>ed below are the required texts</w:t>
      </w:r>
      <w:r w:rsidR="00386BA9">
        <w:rPr>
          <w:rFonts w:ascii="Cambria" w:hAnsi="Cambria"/>
          <w:sz w:val="26"/>
          <w:szCs w:val="26"/>
        </w:rPr>
        <w:t xml:space="preserve"> and directions for completing the summer reading assignment</w:t>
      </w:r>
      <w:r w:rsidRPr="00386BA9">
        <w:rPr>
          <w:rFonts w:ascii="Cambria" w:hAnsi="Cambria"/>
          <w:sz w:val="26"/>
          <w:szCs w:val="26"/>
        </w:rPr>
        <w:t>:</w:t>
      </w:r>
    </w:p>
    <w:p w14:paraId="54CC2E77" w14:textId="77777777" w:rsidR="00445825" w:rsidRPr="00386BA9" w:rsidRDefault="00386BA9" w:rsidP="00386BA9">
      <w:pPr>
        <w:jc w:val="center"/>
        <w:rPr>
          <w:rFonts w:ascii="Cambria" w:hAnsi="Cambria"/>
          <w:sz w:val="40"/>
          <w:szCs w:val="40"/>
          <w:u w:val="single"/>
        </w:rPr>
      </w:pPr>
      <w:r w:rsidRPr="00386BA9">
        <w:rPr>
          <w:rFonts w:ascii="Cambria" w:hAnsi="Cambria"/>
          <w:sz w:val="40"/>
          <w:szCs w:val="40"/>
          <w:u w:val="single"/>
        </w:rPr>
        <w:t>Required Reading</w:t>
      </w:r>
    </w:p>
    <w:p w14:paraId="381F5CE7" w14:textId="77777777" w:rsidR="00181B30" w:rsidRPr="00386BA9" w:rsidRDefault="00386BA9">
      <w:pPr>
        <w:rPr>
          <w:rFonts w:ascii="Cambria" w:hAnsi="Cambria"/>
          <w:sz w:val="32"/>
          <w:szCs w:val="32"/>
        </w:rPr>
      </w:pPr>
      <w:r w:rsidRPr="00386BA9">
        <w:rPr>
          <w:rFonts w:ascii="Cambria" w:hAnsi="Cambria"/>
          <w:sz w:val="32"/>
          <w:szCs w:val="32"/>
        </w:rPr>
        <w:t>Everyone must read the following common text</w:t>
      </w:r>
      <w:r w:rsidR="00181B30" w:rsidRPr="00386BA9">
        <w:rPr>
          <w:rFonts w:ascii="Cambria" w:hAnsi="Cambria"/>
          <w:sz w:val="32"/>
          <w:szCs w:val="32"/>
        </w:rPr>
        <w:t>:</w:t>
      </w:r>
    </w:p>
    <w:p w14:paraId="263BE34F" w14:textId="21F7F7B4" w:rsidR="00445825" w:rsidRPr="00717BC7" w:rsidRDefault="00CC53A5" w:rsidP="00717BC7">
      <w:pPr>
        <w:jc w:val="center"/>
        <w:rPr>
          <w:rFonts w:ascii="Cambria" w:hAnsi="Cambria"/>
          <w:b/>
          <w:bCs/>
          <w:sz w:val="32"/>
          <w:szCs w:val="32"/>
        </w:rPr>
      </w:pPr>
      <w:r w:rsidRPr="00717BC7">
        <w:rPr>
          <w:rFonts w:ascii="Cambria" w:hAnsi="Cambria"/>
          <w:b/>
          <w:bCs/>
          <w:i/>
          <w:sz w:val="32"/>
          <w:szCs w:val="32"/>
        </w:rPr>
        <w:t>How to Read Literature l</w:t>
      </w:r>
      <w:r w:rsidR="003D0F46" w:rsidRPr="00717BC7">
        <w:rPr>
          <w:rFonts w:ascii="Cambria" w:hAnsi="Cambria"/>
          <w:b/>
          <w:bCs/>
          <w:i/>
          <w:sz w:val="32"/>
          <w:szCs w:val="32"/>
        </w:rPr>
        <w:t>ike a Professor</w:t>
      </w:r>
      <w:r w:rsidR="004B2F16" w:rsidRPr="00717BC7">
        <w:rPr>
          <w:rFonts w:ascii="Cambria" w:hAnsi="Cambria"/>
          <w:b/>
          <w:bCs/>
          <w:sz w:val="32"/>
          <w:szCs w:val="32"/>
        </w:rPr>
        <w:t xml:space="preserve">, </w:t>
      </w:r>
      <w:r w:rsidRPr="00717BC7">
        <w:rPr>
          <w:rFonts w:ascii="Cambria" w:hAnsi="Cambria"/>
          <w:b/>
          <w:bCs/>
          <w:sz w:val="32"/>
          <w:szCs w:val="32"/>
        </w:rPr>
        <w:t>Thomas C. Foster</w:t>
      </w:r>
    </w:p>
    <w:p w14:paraId="628C1BEC" w14:textId="4D21BA61" w:rsidR="00EF5026" w:rsidRPr="00386BA9" w:rsidRDefault="00386BA9" w:rsidP="00717BC7">
      <w:pPr>
        <w:jc w:val="center"/>
        <w:rPr>
          <w:rFonts w:ascii="Cambria" w:hAnsi="Cambria"/>
          <w:sz w:val="32"/>
          <w:szCs w:val="32"/>
        </w:rPr>
      </w:pPr>
      <w:r w:rsidRPr="00717BC7">
        <w:rPr>
          <w:rFonts w:ascii="Cambria" w:hAnsi="Cambria"/>
          <w:b/>
          <w:bCs/>
          <w:sz w:val="32"/>
          <w:szCs w:val="32"/>
        </w:rPr>
        <w:t>Everyone</w:t>
      </w:r>
      <w:r>
        <w:rPr>
          <w:rFonts w:ascii="Cambria" w:hAnsi="Cambria"/>
          <w:sz w:val="32"/>
          <w:szCs w:val="32"/>
        </w:rPr>
        <w:t xml:space="preserve"> must read </w:t>
      </w:r>
      <w:r w:rsidRPr="009F55C3">
        <w:rPr>
          <w:rFonts w:ascii="Cambria" w:hAnsi="Cambria"/>
          <w:b/>
          <w:sz w:val="32"/>
          <w:szCs w:val="32"/>
        </w:rPr>
        <w:t>one</w:t>
      </w:r>
      <w:r>
        <w:rPr>
          <w:rFonts w:ascii="Cambria" w:hAnsi="Cambria"/>
          <w:sz w:val="32"/>
          <w:szCs w:val="32"/>
        </w:rPr>
        <w:t xml:space="preserve"> of the following novels below</w:t>
      </w:r>
      <w:r w:rsidR="004B2F16" w:rsidRPr="00386BA9">
        <w:rPr>
          <w:rFonts w:ascii="Cambria" w:hAnsi="Cambria"/>
          <w:sz w:val="32"/>
          <w:szCs w:val="32"/>
        </w:rPr>
        <w:t>:</w:t>
      </w:r>
    </w:p>
    <w:p w14:paraId="1C645D2D" w14:textId="7AFCAD7E" w:rsidR="00386BA9" w:rsidRPr="00386BA9" w:rsidRDefault="00386BA9" w:rsidP="00386BA9">
      <w:pPr>
        <w:ind w:left="1440" w:firstLine="720"/>
        <w:rPr>
          <w:rFonts w:ascii="Cambria" w:hAnsi="Cambria"/>
          <w:sz w:val="28"/>
        </w:rPr>
      </w:pPr>
      <w:r w:rsidRPr="00386BA9">
        <w:rPr>
          <w:rFonts w:ascii="Cambria" w:hAnsi="Cambria"/>
          <w:i/>
          <w:sz w:val="28"/>
        </w:rPr>
        <w:t>All the Light We Cannot See</w:t>
      </w:r>
      <w:r w:rsidRPr="00386BA9">
        <w:rPr>
          <w:rFonts w:ascii="Cambria" w:hAnsi="Cambria"/>
          <w:sz w:val="28"/>
        </w:rPr>
        <w:t xml:space="preserve">, Anthony </w:t>
      </w:r>
      <w:proofErr w:type="spellStart"/>
      <w:r w:rsidRPr="00386BA9">
        <w:rPr>
          <w:rFonts w:ascii="Cambria" w:hAnsi="Cambria"/>
          <w:sz w:val="28"/>
        </w:rPr>
        <w:t>Doer</w:t>
      </w:r>
      <w:r w:rsidR="00E51DD1">
        <w:rPr>
          <w:rFonts w:ascii="Cambria" w:hAnsi="Cambria"/>
          <w:sz w:val="28"/>
        </w:rPr>
        <w:t>r</w:t>
      </w:r>
      <w:proofErr w:type="spellEnd"/>
      <w:r w:rsidRPr="00386BA9">
        <w:rPr>
          <w:rFonts w:ascii="Cambria" w:hAnsi="Cambria"/>
          <w:sz w:val="28"/>
        </w:rPr>
        <w:t xml:space="preserve"> </w:t>
      </w:r>
    </w:p>
    <w:p w14:paraId="515741DE" w14:textId="77777777" w:rsidR="00386BA9" w:rsidRPr="00386BA9" w:rsidRDefault="00386BA9" w:rsidP="00386BA9">
      <w:pPr>
        <w:ind w:left="2160"/>
        <w:rPr>
          <w:rFonts w:ascii="Cambria" w:hAnsi="Cambria"/>
          <w:sz w:val="28"/>
        </w:rPr>
      </w:pPr>
      <w:r w:rsidRPr="00386BA9">
        <w:rPr>
          <w:rFonts w:ascii="Cambria" w:hAnsi="Cambria"/>
          <w:i/>
          <w:sz w:val="28"/>
        </w:rPr>
        <w:t>The Poisonwood Bible</w:t>
      </w:r>
      <w:r w:rsidRPr="00386BA9">
        <w:rPr>
          <w:rFonts w:ascii="Cambria" w:hAnsi="Cambria"/>
          <w:sz w:val="28"/>
        </w:rPr>
        <w:t xml:space="preserve">, Barbara Kingsolver </w:t>
      </w:r>
    </w:p>
    <w:p w14:paraId="1B86B62C" w14:textId="5F2D474B" w:rsidR="00386BA9" w:rsidRDefault="00386BA9" w:rsidP="00386BA9">
      <w:pPr>
        <w:ind w:left="1440" w:firstLine="720"/>
        <w:rPr>
          <w:rFonts w:ascii="Cambria" w:hAnsi="Cambria"/>
          <w:sz w:val="28"/>
        </w:rPr>
      </w:pPr>
      <w:r w:rsidRPr="00386BA9">
        <w:rPr>
          <w:rFonts w:ascii="Cambria" w:hAnsi="Cambria"/>
          <w:i/>
          <w:sz w:val="28"/>
        </w:rPr>
        <w:t>Purple Hibiscus</w:t>
      </w:r>
      <w:r w:rsidRPr="00386BA9">
        <w:rPr>
          <w:rFonts w:ascii="Cambria" w:hAnsi="Cambria"/>
          <w:sz w:val="28"/>
        </w:rPr>
        <w:t>, Chim</w:t>
      </w:r>
      <w:r w:rsidR="00E51DD1">
        <w:rPr>
          <w:rFonts w:ascii="Cambria" w:hAnsi="Cambria"/>
          <w:sz w:val="28"/>
        </w:rPr>
        <w:t>a</w:t>
      </w:r>
      <w:r w:rsidRPr="00386BA9">
        <w:rPr>
          <w:rFonts w:ascii="Cambria" w:hAnsi="Cambria"/>
          <w:sz w:val="28"/>
        </w:rPr>
        <w:t xml:space="preserve">manda Adichie </w:t>
      </w:r>
    </w:p>
    <w:p w14:paraId="1CD8288A" w14:textId="70388CA6" w:rsidR="00CD2E24" w:rsidRDefault="00CD2E24" w:rsidP="00386BA9">
      <w:pPr>
        <w:ind w:left="1440" w:firstLine="720"/>
        <w:rPr>
          <w:rFonts w:ascii="Cambria" w:hAnsi="Cambria"/>
          <w:i/>
          <w:sz w:val="28"/>
        </w:rPr>
      </w:pPr>
      <w:r>
        <w:rPr>
          <w:rFonts w:ascii="Cambria" w:hAnsi="Cambria"/>
          <w:i/>
          <w:sz w:val="28"/>
        </w:rPr>
        <w:t xml:space="preserve">The Joy Luck Club, </w:t>
      </w:r>
      <w:r w:rsidRPr="00CD2E24">
        <w:rPr>
          <w:rFonts w:ascii="Cambria" w:hAnsi="Cambria"/>
          <w:iCs/>
          <w:sz w:val="28"/>
        </w:rPr>
        <w:t>Amy Tan</w:t>
      </w:r>
      <w:r>
        <w:rPr>
          <w:rFonts w:ascii="Cambria" w:hAnsi="Cambria"/>
          <w:i/>
          <w:sz w:val="28"/>
        </w:rPr>
        <w:t xml:space="preserve"> </w:t>
      </w:r>
    </w:p>
    <w:p w14:paraId="4478A1E8" w14:textId="0E02B8EF" w:rsidR="00CD2E24" w:rsidRDefault="00793FB5" w:rsidP="00386BA9">
      <w:pPr>
        <w:ind w:left="1440" w:firstLine="720"/>
        <w:rPr>
          <w:rFonts w:ascii="Cambria" w:hAnsi="Cambria"/>
          <w:i/>
          <w:sz w:val="28"/>
        </w:rPr>
      </w:pPr>
      <w:r>
        <w:rPr>
          <w:rFonts w:ascii="Cambria" w:hAnsi="Cambria"/>
          <w:i/>
          <w:sz w:val="28"/>
        </w:rPr>
        <w:t xml:space="preserve">The Overstory, </w:t>
      </w:r>
      <w:r w:rsidRPr="00793FB5">
        <w:rPr>
          <w:rFonts w:ascii="Cambria" w:hAnsi="Cambria"/>
          <w:iCs/>
          <w:sz w:val="28"/>
        </w:rPr>
        <w:t>Richard Powers</w:t>
      </w:r>
      <w:r>
        <w:rPr>
          <w:rFonts w:ascii="Cambria" w:hAnsi="Cambria"/>
          <w:i/>
          <w:sz w:val="28"/>
        </w:rPr>
        <w:t xml:space="preserve"> </w:t>
      </w:r>
    </w:p>
    <w:p w14:paraId="197D72EE" w14:textId="2649823F" w:rsidR="00C867C5" w:rsidRDefault="00C867C5" w:rsidP="00386BA9">
      <w:pPr>
        <w:ind w:left="1440" w:firstLine="720"/>
        <w:rPr>
          <w:rFonts w:ascii="Cambria" w:hAnsi="Cambria"/>
          <w:i/>
          <w:sz w:val="28"/>
        </w:rPr>
      </w:pPr>
      <w:r>
        <w:rPr>
          <w:rFonts w:ascii="Cambria" w:hAnsi="Cambria"/>
          <w:i/>
          <w:sz w:val="28"/>
        </w:rPr>
        <w:t xml:space="preserve">The Vanishing Half, </w:t>
      </w:r>
      <w:r w:rsidRPr="00C867C5">
        <w:rPr>
          <w:rFonts w:ascii="Cambria" w:hAnsi="Cambria"/>
          <w:iCs/>
          <w:sz w:val="28"/>
        </w:rPr>
        <w:t>Brit Bennett</w:t>
      </w:r>
    </w:p>
    <w:p w14:paraId="6D1668A0" w14:textId="127DBBBE" w:rsidR="00C867C5" w:rsidRPr="00386BA9" w:rsidRDefault="00C867C5" w:rsidP="00386BA9">
      <w:pPr>
        <w:ind w:left="1440" w:firstLine="720"/>
        <w:rPr>
          <w:rFonts w:ascii="Cambria" w:hAnsi="Cambria"/>
          <w:sz w:val="28"/>
        </w:rPr>
      </w:pPr>
      <w:r w:rsidRPr="00C867C5">
        <w:rPr>
          <w:rFonts w:ascii="Cambria" w:hAnsi="Cambria"/>
          <w:i/>
          <w:iCs/>
          <w:sz w:val="28"/>
        </w:rPr>
        <w:t>Never Let Me Go</w:t>
      </w:r>
      <w:r>
        <w:rPr>
          <w:rFonts w:ascii="Cambria" w:hAnsi="Cambria"/>
          <w:sz w:val="28"/>
        </w:rPr>
        <w:t>, Kazuo Ishiguro</w:t>
      </w:r>
    </w:p>
    <w:p w14:paraId="1C254EA6" w14:textId="240489AF" w:rsidR="00C71232" w:rsidRPr="00C867C5" w:rsidRDefault="00C867C5" w:rsidP="00C867C5">
      <w:pPr>
        <w:ind w:left="2160"/>
        <w:rPr>
          <w:rFonts w:ascii="Cambria" w:hAnsi="Cambria"/>
          <w:iCs/>
          <w:sz w:val="28"/>
        </w:rPr>
      </w:pPr>
      <w:r w:rsidRPr="00C867C5">
        <w:rPr>
          <w:rFonts w:ascii="Cambria" w:hAnsi="Cambria"/>
          <w:i/>
          <w:sz w:val="28"/>
        </w:rPr>
        <w:t>Snow Falling on Cedars</w:t>
      </w:r>
      <w:r>
        <w:rPr>
          <w:rFonts w:ascii="Cambria" w:hAnsi="Cambria"/>
          <w:i/>
          <w:sz w:val="28"/>
        </w:rPr>
        <w:t xml:space="preserve">, </w:t>
      </w:r>
      <w:r w:rsidRPr="00C867C5">
        <w:rPr>
          <w:rFonts w:ascii="Cambria" w:hAnsi="Cambria"/>
          <w:iCs/>
          <w:sz w:val="28"/>
        </w:rPr>
        <w:t xml:space="preserve">David </w:t>
      </w:r>
      <w:proofErr w:type="spellStart"/>
      <w:r w:rsidRPr="00C867C5">
        <w:rPr>
          <w:rFonts w:ascii="Cambria" w:hAnsi="Cambria"/>
          <w:iCs/>
          <w:sz w:val="28"/>
        </w:rPr>
        <w:t>Guterson</w:t>
      </w:r>
      <w:proofErr w:type="spellEnd"/>
    </w:p>
    <w:p w14:paraId="5E46EF8C" w14:textId="77777777" w:rsidR="00C71232" w:rsidRDefault="00C71232" w:rsidP="009F55C3">
      <w:pPr>
        <w:jc w:val="center"/>
        <w:rPr>
          <w:rFonts w:ascii="Cambria" w:hAnsi="Cambria"/>
          <w:i/>
          <w:sz w:val="28"/>
        </w:rPr>
      </w:pPr>
    </w:p>
    <w:p w14:paraId="6260C55E" w14:textId="5B1D39F3" w:rsidR="009F55C3" w:rsidRDefault="00793FB5" w:rsidP="009F55C3">
      <w:pPr>
        <w:jc w:val="center"/>
        <w:rPr>
          <w:b/>
          <w:sz w:val="24"/>
          <w:szCs w:val="32"/>
        </w:rPr>
      </w:pPr>
      <w:r>
        <w:rPr>
          <w:b/>
          <w:noProof/>
          <w:sz w:val="24"/>
          <w:szCs w:val="32"/>
        </w:rPr>
        <w:lastRenderedPageBreak/>
        <mc:AlternateContent>
          <mc:Choice Requires="wps">
            <w:drawing>
              <wp:anchor distT="0" distB="0" distL="114300" distR="114300" simplePos="0" relativeHeight="251679744" behindDoc="0" locked="0" layoutInCell="1" allowOverlap="1" wp14:anchorId="0B44F2E7" wp14:editId="63BEF760">
                <wp:simplePos x="0" y="0"/>
                <wp:positionH relativeFrom="column">
                  <wp:posOffset>4076700</wp:posOffset>
                </wp:positionH>
                <wp:positionV relativeFrom="paragraph">
                  <wp:posOffset>342900</wp:posOffset>
                </wp:positionV>
                <wp:extent cx="2914650" cy="25146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914650" cy="2514600"/>
                        </a:xfrm>
                        <a:prstGeom prst="rect">
                          <a:avLst/>
                        </a:prstGeom>
                        <a:solidFill>
                          <a:schemeClr val="lt1"/>
                        </a:solidFill>
                        <a:ln w="6350">
                          <a:solidFill>
                            <a:schemeClr val="bg1"/>
                          </a:solidFill>
                        </a:ln>
                      </wps:spPr>
                      <wps:txbx>
                        <w:txbxContent>
                          <w:p w14:paraId="1B218882" w14:textId="78C2AD44" w:rsidR="00793FB5" w:rsidRDefault="00793FB5">
                            <w:r w:rsidRPr="00793FB5">
                              <w:rPr>
                                <w:noProof/>
                              </w:rPr>
                              <w:drawing>
                                <wp:inline distT="0" distB="0" distL="0" distR="0" wp14:anchorId="5F7E107F" wp14:editId="1B4C050E">
                                  <wp:extent cx="2110740" cy="23431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0740" cy="234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44F2E7" id="_x0000_t202" coordsize="21600,21600" o:spt="202" path="m,l,21600r21600,l21600,xe">
                <v:stroke joinstyle="miter"/>
                <v:path gradientshapeok="t" o:connecttype="rect"/>
              </v:shapetype>
              <v:shape id="Text Box 10" o:spid="_x0000_s1026" type="#_x0000_t202" style="position:absolute;left:0;text-align:left;margin-left:321pt;margin-top:27pt;width:229.5pt;height:19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q0RAIAAKsEAAAOAAAAZHJzL2Uyb0RvYy54bWysVNtuGjEQfa/Uf7D8XhYo0BSxRJSIqlKU&#10;RIIqz8brhZW8Htc27NKv77G5hKaRKlV98c7NxzNnZnZy29aa7ZXzFZmc9zpdzpSRVFRmk/Pvq8WH&#10;G858EKYQmozK+UF5fjt9/27S2LHq05Z0oRwDiPHjxuZ8G4IdZ5mXW1UL3yGrDJwluVoEqG6TFU40&#10;QK911u92R1lDrrCOpPIe1rujk08TflkqGR7L0qvAdM6RW0inS+c6ntl0IsYbJ+y2kqc0xD9kUYvK&#10;4NEL1J0Igu1c9QdUXUlHnsrQkVRnVJaVVKkGVNPrvqpmuRVWpVpAjrcXmvz/g5UP+yfHqgK9Az1G&#10;1OjRSrWBfaGWwQR+GuvHCFtaBIYWdsSe7R7GWHZbujp+URCDH1CHC7sRTcLY/9wbjIZwSfj6Qyjd&#10;hJ+9XLfOh6+KahaFnDu0L7Eq9vc+IBWEnkPia550VSwqrZMSR0bNtWN7gWbrkJLEjd+itGFNzkcf&#10;kcffENabNxCApw0SiaQci49SaNdtInF0JmZNxQF8OTpOnLdyUaGme+HDk3AYMfCAtQmPOEpNyIlO&#10;Emdbcj/fssd4dB5ezhqMbM79j51wijP9zWAmwO8AsCEpg+GnPhR37Vlfe8yunhOI6mFBrUxijA/6&#10;LJaO6mds1yy+CpcwEm/nPJzFeTguErZTqtksBWGqrQj3ZmllhI4cx46t2mfh7KmtARPxQOfhFuNX&#10;3T3GxpuGZrtAZZVaH3k+snqiHxuRJuK0vXHlrvUU9fKPmf4CAAD//wMAUEsDBBQABgAIAAAAIQB/&#10;8Lex4AAAAAsBAAAPAAAAZHJzL2Rvd25yZXYueG1sTI9BS8NAEIXvgv9hGcGb3U3dlpJmU4Iiggpi&#10;9dLbNjsmwexsyE7b9N+7PelpZniPN98rNpPvxRHH2AUykM0UCKQ6uI4aA1+fT3crEJEtOdsHQgNn&#10;jLApr68Km7twog88brkRKYRibg20zEMuZaxb9DbOwoCUtO8wesvpHBvpRntK4b6Xc6WW0tuO0ofW&#10;DvjQYv2zPXgDL3pnH+/5Fc9M03tVPa8GHd+Mub2ZqjUIxon/zHDBT+hQJqZ9OJCLojew1PPUhQ0s&#10;dJoXQ6aytO0N6IVSIMtC/u9Q/gIAAP//AwBQSwECLQAUAAYACAAAACEAtoM4kv4AAADhAQAAEwAA&#10;AAAAAAAAAAAAAAAAAAAAW0NvbnRlbnRfVHlwZXNdLnhtbFBLAQItABQABgAIAAAAIQA4/SH/1gAA&#10;AJQBAAALAAAAAAAAAAAAAAAAAC8BAABfcmVscy8ucmVsc1BLAQItABQABgAIAAAAIQB2Miq0RAIA&#10;AKsEAAAOAAAAAAAAAAAAAAAAAC4CAABkcnMvZTJvRG9jLnhtbFBLAQItABQABgAIAAAAIQB/8Lex&#10;4AAAAAsBAAAPAAAAAAAAAAAAAAAAAJ4EAABkcnMvZG93bnJldi54bWxQSwUGAAAAAAQABADzAAAA&#10;qwUAAAAA&#10;" fillcolor="white [3201]" strokecolor="white [3212]" strokeweight=".5pt">
                <v:textbox>
                  <w:txbxContent>
                    <w:p w14:paraId="1B218882" w14:textId="78C2AD44" w:rsidR="00793FB5" w:rsidRDefault="00793FB5">
                      <w:r w:rsidRPr="00793FB5">
                        <w:drawing>
                          <wp:inline distT="0" distB="0" distL="0" distR="0" wp14:anchorId="5F7E107F" wp14:editId="1B4C050E">
                            <wp:extent cx="2110740" cy="23431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0740" cy="2343150"/>
                                    </a:xfrm>
                                    <a:prstGeom prst="rect">
                                      <a:avLst/>
                                    </a:prstGeom>
                                  </pic:spPr>
                                </pic:pic>
                              </a:graphicData>
                            </a:graphic>
                          </wp:inline>
                        </w:drawing>
                      </w:r>
                    </w:p>
                  </w:txbxContent>
                </v:textbox>
              </v:shape>
            </w:pict>
          </mc:Fallback>
        </mc:AlternateContent>
      </w:r>
      <w:r w:rsidR="00E31A24">
        <w:rPr>
          <w:b/>
          <w:sz w:val="24"/>
          <w:szCs w:val="32"/>
        </w:rPr>
        <w:t xml:space="preserve">AP Lit. </w:t>
      </w:r>
      <w:r w:rsidR="009F55C3">
        <w:rPr>
          <w:b/>
          <w:sz w:val="24"/>
          <w:szCs w:val="32"/>
        </w:rPr>
        <w:t xml:space="preserve">Summer Reading Menu </w:t>
      </w:r>
    </w:p>
    <w:p w14:paraId="35809C7D" w14:textId="404511ED" w:rsidR="009F55C3" w:rsidRDefault="009F55C3">
      <w:pPr>
        <w:rPr>
          <w:b/>
          <w:sz w:val="24"/>
          <w:szCs w:val="32"/>
        </w:rPr>
      </w:pPr>
      <w:r>
        <w:rPr>
          <w:b/>
          <w:noProof/>
          <w:sz w:val="24"/>
          <w:szCs w:val="32"/>
        </w:rPr>
        <w:drawing>
          <wp:anchor distT="0" distB="0" distL="114300" distR="114300" simplePos="0" relativeHeight="251658240" behindDoc="1" locked="0" layoutInCell="1" allowOverlap="1" wp14:anchorId="316CF98F" wp14:editId="34CD83AB">
            <wp:simplePos x="0" y="0"/>
            <wp:positionH relativeFrom="column">
              <wp:posOffset>456470</wp:posOffset>
            </wp:positionH>
            <wp:positionV relativeFrom="paragraph">
              <wp:posOffset>20691</wp:posOffset>
            </wp:positionV>
            <wp:extent cx="1828165" cy="2432050"/>
            <wp:effectExtent l="0" t="0" r="635" b="6350"/>
            <wp:wrapTight wrapText="bothSides">
              <wp:wrapPolygon edited="0">
                <wp:start x="0" y="0"/>
                <wp:lineTo x="0" y="21487"/>
                <wp:lineTo x="21382" y="21487"/>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the light we cannot se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165" cy="2432050"/>
                    </a:xfrm>
                    <a:prstGeom prst="rect">
                      <a:avLst/>
                    </a:prstGeom>
                  </pic:spPr>
                </pic:pic>
              </a:graphicData>
            </a:graphic>
            <wp14:sizeRelV relativeFrom="margin">
              <wp14:pctHeight>0</wp14:pctHeight>
            </wp14:sizeRelV>
          </wp:anchor>
        </w:drawing>
      </w:r>
    </w:p>
    <w:p w14:paraId="22002C1F" w14:textId="1EF28F71" w:rsidR="009F55C3" w:rsidRDefault="009F55C3">
      <w:pPr>
        <w:rPr>
          <w:b/>
          <w:sz w:val="24"/>
          <w:szCs w:val="32"/>
        </w:rPr>
      </w:pPr>
    </w:p>
    <w:p w14:paraId="7BA96A63" w14:textId="3A93CA54" w:rsidR="009F55C3" w:rsidRDefault="009F55C3">
      <w:pPr>
        <w:rPr>
          <w:b/>
          <w:sz w:val="24"/>
          <w:szCs w:val="32"/>
        </w:rPr>
      </w:pPr>
    </w:p>
    <w:p w14:paraId="2D6362F5" w14:textId="1DFFB3BA" w:rsidR="009F55C3" w:rsidRDefault="009F55C3">
      <w:pPr>
        <w:rPr>
          <w:b/>
          <w:sz w:val="24"/>
          <w:szCs w:val="32"/>
        </w:rPr>
      </w:pPr>
    </w:p>
    <w:p w14:paraId="58D828BE" w14:textId="19B55BC0" w:rsidR="009F55C3" w:rsidRDefault="009F55C3">
      <w:pPr>
        <w:rPr>
          <w:b/>
          <w:sz w:val="24"/>
          <w:szCs w:val="32"/>
        </w:rPr>
      </w:pPr>
    </w:p>
    <w:p w14:paraId="779FF5C2" w14:textId="77777777" w:rsidR="009F55C3" w:rsidRDefault="009F55C3">
      <w:pPr>
        <w:rPr>
          <w:b/>
          <w:sz w:val="24"/>
          <w:szCs w:val="32"/>
        </w:rPr>
      </w:pPr>
    </w:p>
    <w:p w14:paraId="4EA41387" w14:textId="77777777" w:rsidR="009F55C3" w:rsidRDefault="009F55C3">
      <w:pPr>
        <w:rPr>
          <w:b/>
          <w:sz w:val="24"/>
          <w:szCs w:val="32"/>
        </w:rPr>
      </w:pPr>
    </w:p>
    <w:p w14:paraId="078E0C38" w14:textId="77777777" w:rsidR="009F55C3" w:rsidRDefault="003751F3">
      <w:pPr>
        <w:rPr>
          <w:b/>
          <w:sz w:val="24"/>
          <w:szCs w:val="32"/>
        </w:rPr>
      </w:pPr>
      <w:r w:rsidRPr="009F55C3">
        <w:rPr>
          <w:b/>
          <w:noProof/>
          <w:sz w:val="24"/>
          <w:szCs w:val="32"/>
        </w:rPr>
        <mc:AlternateContent>
          <mc:Choice Requires="wps">
            <w:drawing>
              <wp:anchor distT="45720" distB="45720" distL="114300" distR="114300" simplePos="0" relativeHeight="251663360" behindDoc="0" locked="0" layoutInCell="1" allowOverlap="1" wp14:anchorId="17313BB0" wp14:editId="6A466107">
                <wp:simplePos x="0" y="0"/>
                <wp:positionH relativeFrom="column">
                  <wp:posOffset>3949700</wp:posOffset>
                </wp:positionH>
                <wp:positionV relativeFrom="paragraph">
                  <wp:posOffset>165100</wp:posOffset>
                </wp:positionV>
                <wp:extent cx="2360930" cy="165100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1000"/>
                        </a:xfrm>
                        <a:prstGeom prst="rect">
                          <a:avLst/>
                        </a:prstGeom>
                        <a:solidFill>
                          <a:srgbClr val="FFFFFF"/>
                        </a:solidFill>
                        <a:ln w="9525">
                          <a:solidFill>
                            <a:srgbClr val="000000"/>
                          </a:solidFill>
                          <a:miter lim="800000"/>
                          <a:headEnd/>
                          <a:tailEnd/>
                        </a:ln>
                      </wps:spPr>
                      <wps:txbx>
                        <w:txbxContent>
                          <w:p w14:paraId="5932DD7D" w14:textId="48F2586C" w:rsidR="00793FB5" w:rsidRPr="007873B0" w:rsidRDefault="00241CA4">
                            <w:pPr>
                              <w:rPr>
                                <w:sz w:val="16"/>
                                <w:szCs w:val="18"/>
                              </w:rPr>
                            </w:pPr>
                            <w:r>
                              <w:rPr>
                                <w:b/>
                                <w:sz w:val="16"/>
                                <w:szCs w:val="18"/>
                              </w:rPr>
                              <w:t>Description of Novel</w:t>
                            </w:r>
                            <w:r w:rsidR="009F55C3" w:rsidRPr="003751F3">
                              <w:rPr>
                                <w:b/>
                                <w:sz w:val="16"/>
                                <w:szCs w:val="18"/>
                              </w:rPr>
                              <w:t>:</w:t>
                            </w:r>
                            <w:r w:rsidR="009F55C3" w:rsidRPr="003751F3">
                              <w:rPr>
                                <w:sz w:val="16"/>
                                <w:szCs w:val="18"/>
                              </w:rPr>
                              <w:t xml:space="preserve"> </w:t>
                            </w:r>
                            <w:r w:rsidR="00793FB5" w:rsidRPr="00793FB5">
                              <w:rPr>
                                <w:sz w:val="18"/>
                                <w:szCs w:val="18"/>
                              </w:rPr>
                              <w:t xml:space="preserve">If epic fiction is your thing, you will love </w:t>
                            </w:r>
                            <w:r w:rsidR="00793FB5" w:rsidRPr="00793FB5">
                              <w:rPr>
                                <w:i/>
                                <w:iCs/>
                                <w:sz w:val="18"/>
                                <w:szCs w:val="18"/>
                              </w:rPr>
                              <w:t>The Overstory</w:t>
                            </w:r>
                            <w:r w:rsidR="00793FB5" w:rsidRPr="00793FB5">
                              <w:rPr>
                                <w:sz w:val="18"/>
                                <w:szCs w:val="18"/>
                              </w:rPr>
                              <w:t xml:space="preserve"> by Richard Powers. </w:t>
                            </w:r>
                            <w:r w:rsidR="00793FB5">
                              <w:rPr>
                                <w:sz w:val="18"/>
                                <w:szCs w:val="18"/>
                              </w:rPr>
                              <w:t>The novel</w:t>
                            </w:r>
                            <w:r w:rsidR="00793FB5" w:rsidRPr="00793FB5">
                              <w:rPr>
                                <w:sz w:val="18"/>
                                <w:szCs w:val="18"/>
                              </w:rPr>
                              <w:t xml:space="preserve"> is an ambitious environmental fable of nine main characters (yes, nine) that explores our relationship with nature, our perception of time, the meaning of hope, and so much more.</w:t>
                            </w:r>
                            <w:r w:rsidR="007873B0">
                              <w:rPr>
                                <w:sz w:val="18"/>
                                <w:szCs w:val="18"/>
                              </w:rPr>
                              <w:t xml:space="preserve"> Though the nine characters are very different, their unique interactions with nature, specifically trees, bring them together and lead them to reconsider the importance of the natural world.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313BB0" id="Text Box 2" o:spid="_x0000_s1027" type="#_x0000_t202" style="position:absolute;margin-left:311pt;margin-top:13pt;width:185.9pt;height:130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0JQIAAEUEAAAOAAAAZHJzL2Uyb0RvYy54bWysU9uO2yAQfa/Uf0C8N3acSzdWnNU221SV&#10;thdptx+AMY5RgaFAYm+/vgPOZtOt+lLVDxYww+HMOTPr60ErchTOSzAVnU5ySoTh0Eizr+i3h92b&#10;K0p8YKZhCoyo6KPw9Hrz+tW6t6UooAPVCEcQxPiytxXtQrBllnneCc38BKwwGGzBaRZw6/ZZ41iP&#10;6FplRZ4vsx5cYx1w4T2e3o5Bukn4bSt4+NK2XgSiKorcQvq79K/jP9usWbl3zHaSn2iwf2ChmTT4&#10;6BnqlgVGDk7+AaUld+ChDRMOOoO2lVykGrCaaf6imvuOWZFqQXG8Pcvk/x8s/3z86ohsKjqjxDCN&#10;Fj2IIZB3MJAiqtNbX2LSvcW0MOAxupwq9fYO+HdPDGw7ZvbixjnoO8EaZDeNN7OLqyOOjyB1/wka&#10;fIYdAiSgoXU6SodiEERHlx7PzkQqHA+L2TJfzTDEMTZdLqZ5nrzLWPl03TofPgjQJC4q6tD6BM+O&#10;dz5EOqx8SomveVCy2Uml0sbt661y5MiwTXbpSxW8SFOG9BVdLYrFqMBfIZDdM8HfXtIyYL8rqSt6&#10;dU5iZdTtvWlSNwYm1bhGysqchIzajSqGoR5OxtTQPKKkDsa+xjnERQfuJyU99nRF/Y8Dc4IS9dGg&#10;LavpfB6HIG3mi7cFbtxlpL6MMMMRqqKBknG5DWlwomAGbtC+ViZho88jkxNX7NWk92mu4jBc7lPW&#10;8/RvfgEAAP//AwBQSwMEFAAGAAgAAAAhAJOJpcneAAAACgEAAA8AAABkcnMvZG93bnJldi54bWxM&#10;j0FPwzAMhe9I/IfISNxYuiKqrTSd0KRddqNMsGPWmCZb41RNtnX/HnOCk+Xnp+fvVavJ9+KCY3SB&#10;FMxnGQikNhhHnYLdx+ZpASImTUb3gVDBDSOs6vu7SpcmXOkdL03qBIdQLLUCm9JQShlbi17HWRiQ&#10;+PYdRq8Tr2MnzaivHO57mWdZIb12xB+sHnBtsT01Z68gnuabl69w3Nn99mab4959uu1aqceH6e0V&#10;RMIp/ZnhF5/RoWamQziTiaJXUOQ5d0kK8oInG5bLZ+5yYGHBiqwr+b9C/QMAAP//AwBQSwECLQAU&#10;AAYACAAAACEAtoM4kv4AAADhAQAAEwAAAAAAAAAAAAAAAAAAAAAAW0NvbnRlbnRfVHlwZXNdLnht&#10;bFBLAQItABQABgAIAAAAIQA4/SH/1gAAAJQBAAALAAAAAAAAAAAAAAAAAC8BAABfcmVscy8ucmVs&#10;c1BLAQItABQABgAIAAAAIQC+Ynz0JQIAAEUEAAAOAAAAAAAAAAAAAAAAAC4CAABkcnMvZTJvRG9j&#10;LnhtbFBLAQItABQABgAIAAAAIQCTiaXJ3gAAAAoBAAAPAAAAAAAAAAAAAAAAAH8EAABkcnMvZG93&#10;bnJldi54bWxQSwUGAAAAAAQABADzAAAAigUAAAAA&#10;">
                <v:textbox>
                  <w:txbxContent>
                    <w:p w14:paraId="5932DD7D" w14:textId="48F2586C" w:rsidR="00793FB5" w:rsidRPr="007873B0" w:rsidRDefault="00241CA4">
                      <w:pPr>
                        <w:rPr>
                          <w:sz w:val="16"/>
                          <w:szCs w:val="18"/>
                        </w:rPr>
                      </w:pPr>
                      <w:r>
                        <w:rPr>
                          <w:b/>
                          <w:sz w:val="16"/>
                          <w:szCs w:val="18"/>
                        </w:rPr>
                        <w:t>Description of Novel</w:t>
                      </w:r>
                      <w:r w:rsidR="009F55C3" w:rsidRPr="003751F3">
                        <w:rPr>
                          <w:b/>
                          <w:sz w:val="16"/>
                          <w:szCs w:val="18"/>
                        </w:rPr>
                        <w:t>:</w:t>
                      </w:r>
                      <w:r w:rsidR="009F55C3" w:rsidRPr="003751F3">
                        <w:rPr>
                          <w:sz w:val="16"/>
                          <w:szCs w:val="18"/>
                        </w:rPr>
                        <w:t xml:space="preserve"> </w:t>
                      </w:r>
                      <w:r w:rsidR="00793FB5" w:rsidRPr="00793FB5">
                        <w:rPr>
                          <w:sz w:val="18"/>
                          <w:szCs w:val="18"/>
                        </w:rPr>
                        <w:t xml:space="preserve">If epic fiction is your thing, you will love </w:t>
                      </w:r>
                      <w:r w:rsidR="00793FB5" w:rsidRPr="00793FB5">
                        <w:rPr>
                          <w:i/>
                          <w:iCs/>
                          <w:sz w:val="18"/>
                          <w:szCs w:val="18"/>
                        </w:rPr>
                        <w:t>The Overstory</w:t>
                      </w:r>
                      <w:r w:rsidR="00793FB5" w:rsidRPr="00793FB5">
                        <w:rPr>
                          <w:sz w:val="18"/>
                          <w:szCs w:val="18"/>
                        </w:rPr>
                        <w:t xml:space="preserve"> by Richard Powers. </w:t>
                      </w:r>
                      <w:r w:rsidR="00793FB5">
                        <w:rPr>
                          <w:sz w:val="18"/>
                          <w:szCs w:val="18"/>
                        </w:rPr>
                        <w:t>The novel</w:t>
                      </w:r>
                      <w:r w:rsidR="00793FB5" w:rsidRPr="00793FB5">
                        <w:rPr>
                          <w:sz w:val="18"/>
                          <w:szCs w:val="18"/>
                        </w:rPr>
                        <w:t xml:space="preserve"> is an ambitious environmental fable of nine main characters (yes, nine) that explores our relationship with nature, our perception of time, the meaning of hope, and so much more.</w:t>
                      </w:r>
                      <w:r w:rsidR="007873B0">
                        <w:rPr>
                          <w:sz w:val="18"/>
                          <w:szCs w:val="18"/>
                        </w:rPr>
                        <w:t xml:space="preserve"> Though the nine characters are very different, their unique interactions with nature, specifically trees, bring them together and lead them to reconsider the importance of the natural world.  </w:t>
                      </w:r>
                    </w:p>
                  </w:txbxContent>
                </v:textbox>
                <w10:wrap type="square"/>
              </v:shape>
            </w:pict>
          </mc:Fallback>
        </mc:AlternateContent>
      </w:r>
      <w:r w:rsidRPr="009F55C3">
        <w:rPr>
          <w:b/>
          <w:noProof/>
          <w:sz w:val="24"/>
          <w:szCs w:val="32"/>
        </w:rPr>
        <mc:AlternateContent>
          <mc:Choice Requires="wps">
            <w:drawing>
              <wp:anchor distT="45720" distB="45720" distL="114300" distR="114300" simplePos="0" relativeHeight="251660288" behindDoc="0" locked="0" layoutInCell="1" allowOverlap="1" wp14:anchorId="5790971A" wp14:editId="6101A9A5">
                <wp:simplePos x="0" y="0"/>
                <wp:positionH relativeFrom="column">
                  <wp:posOffset>-41275</wp:posOffset>
                </wp:positionH>
                <wp:positionV relativeFrom="paragraph">
                  <wp:posOffset>164465</wp:posOffset>
                </wp:positionV>
                <wp:extent cx="2360930" cy="13233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3340"/>
                        </a:xfrm>
                        <a:prstGeom prst="rect">
                          <a:avLst/>
                        </a:prstGeom>
                        <a:solidFill>
                          <a:srgbClr val="FFFFFF"/>
                        </a:solidFill>
                        <a:ln w="9525">
                          <a:solidFill>
                            <a:srgbClr val="000000"/>
                          </a:solidFill>
                          <a:miter lim="800000"/>
                          <a:headEnd/>
                          <a:tailEnd/>
                        </a:ln>
                      </wps:spPr>
                      <wps:txbx>
                        <w:txbxContent>
                          <w:p w14:paraId="09D42A1A" w14:textId="77777777" w:rsidR="009F55C3" w:rsidRPr="003751F3" w:rsidRDefault="00241CA4">
                            <w:pPr>
                              <w:rPr>
                                <w:sz w:val="16"/>
                                <w:szCs w:val="16"/>
                              </w:rPr>
                            </w:pPr>
                            <w:r>
                              <w:rPr>
                                <w:b/>
                                <w:sz w:val="16"/>
                                <w:szCs w:val="16"/>
                              </w:rPr>
                              <w:t>Description of Novel</w:t>
                            </w:r>
                            <w:r w:rsidR="009F55C3" w:rsidRPr="003751F3">
                              <w:rPr>
                                <w:b/>
                                <w:sz w:val="16"/>
                                <w:szCs w:val="16"/>
                              </w:rPr>
                              <w:t>:</w:t>
                            </w:r>
                            <w:r w:rsidR="009F55C3" w:rsidRPr="003751F3">
                              <w:rPr>
                                <w:sz w:val="16"/>
                                <w:szCs w:val="16"/>
                              </w:rPr>
                              <w:t xml:space="preserve"> </w:t>
                            </w:r>
                            <w:r w:rsidR="003751F3">
                              <w:rPr>
                                <w:sz w:val="16"/>
                                <w:szCs w:val="16"/>
                              </w:rPr>
                              <w:t xml:space="preserve">This work of historical fiction is a </w:t>
                            </w:r>
                            <w:r w:rsidR="003751F3" w:rsidRPr="003751F3">
                              <w:rPr>
                                <w:sz w:val="16"/>
                                <w:szCs w:val="16"/>
                              </w:rPr>
                              <w:t>tantalizing story of two characters whose paths will intersect in the waning days of World War II: an orphaned engineering prodigy recruited into the Nazi ranks, and a blind French girl who joins the Resistance. Tackling questions of survival, endurance and moral obligations during wartime, the book is as precise and artful and ingenious as the puzzle boxes the heroine’s locksmith father builds for 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90971A" id="_x0000_s1027" type="#_x0000_t202" style="position:absolute;margin-left:-3.25pt;margin-top:12.95pt;width:185.9pt;height:104.2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ohKAIAAE4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WgxvaTE&#10;MI1FehBDIO9hIEXUp7e+xLB7i4FhwGOsc8rV2zvgPzwxsOmY2Ykb56DvBGuQ3zTezM6ujjg+gtT9&#10;Z2jwGbYPkICG1ukoHspBEB3r9HiqTaTC8bCYXeTLGbo4+qazYjabp+plrHy+bp0PHwVoEjcVdVj8&#10;BM8Odz5EOqx8DomveVCy2UqlkuF29UY5cmDYKNv0pQxehSlD+oouF8ViVOCvEHn6/gShZcCOV1JX&#10;9OoUxMqo2wfTpH4MTKpxj5SVOQoZtRtVDEM9pJollaPINTSPqKyDscFxIHHTgftFSY/NXVH/c8+c&#10;oER9Mlid5XSO6pGQjPniskDDnXvqcw8zHKEqGigZt5uQJijqZuAGq9jKpO8LkyNlbNok+3HA4lSc&#10;2ynq5TewfgIAAP//AwBQSwMEFAAGAAgAAAAhADMVMpnfAAAACQEAAA8AAABkcnMvZG93bnJldi54&#10;bWxMj8FOwzAQRO9I/IO1SNxapw2JIMSpUKVeeiNU0KMbL3HaeB3Fbpv+PcsJjrMzmnlbribXiwuO&#10;ofOkYDFPQCA13nTUKth9bGbPIELUZHTvCRXcMMCqur8rdWH8ld7xUsdWcAmFQiuwMQ6FlKGx6HSY&#10;+wGJvW8/Oh1Zjq00o75yuevlMkly6XRHvGD1gGuLzak+OwXhtNhkX/64s/vtzdbHfffZbddKPT5M&#10;b68gIk7xLwy/+IwOFTMd/JlMEL2CWZ5xUsEyewHBfppnKYgDH9KnFGRVyv8fVD8AAAD//wMAUEsB&#10;Ai0AFAAGAAgAAAAhALaDOJL+AAAA4QEAABMAAAAAAAAAAAAAAAAAAAAAAFtDb250ZW50X1R5cGVz&#10;XS54bWxQSwECLQAUAAYACAAAACEAOP0h/9YAAACUAQAACwAAAAAAAAAAAAAAAAAvAQAAX3JlbHMv&#10;LnJlbHNQSwECLQAUAAYACAAAACEAB7zqISgCAABOBAAADgAAAAAAAAAAAAAAAAAuAgAAZHJzL2Uy&#10;b0RvYy54bWxQSwECLQAUAAYACAAAACEAMxUymd8AAAAJAQAADwAAAAAAAAAAAAAAAACCBAAAZHJz&#10;L2Rvd25yZXYueG1sUEsFBgAAAAAEAAQA8wAAAI4FAAAAAA==&#10;">
                <v:textbox>
                  <w:txbxContent>
                    <w:p w14:paraId="09D42A1A" w14:textId="77777777" w:rsidR="009F55C3" w:rsidRPr="003751F3" w:rsidRDefault="00241CA4">
                      <w:pPr>
                        <w:rPr>
                          <w:sz w:val="16"/>
                          <w:szCs w:val="16"/>
                        </w:rPr>
                      </w:pPr>
                      <w:r>
                        <w:rPr>
                          <w:b/>
                          <w:sz w:val="16"/>
                          <w:szCs w:val="16"/>
                        </w:rPr>
                        <w:t>Description of Novel</w:t>
                      </w:r>
                      <w:r w:rsidR="009F55C3" w:rsidRPr="003751F3">
                        <w:rPr>
                          <w:b/>
                          <w:sz w:val="16"/>
                          <w:szCs w:val="16"/>
                        </w:rPr>
                        <w:t>:</w:t>
                      </w:r>
                      <w:r w:rsidR="009F55C3" w:rsidRPr="003751F3">
                        <w:rPr>
                          <w:sz w:val="16"/>
                          <w:szCs w:val="16"/>
                        </w:rPr>
                        <w:t xml:space="preserve"> </w:t>
                      </w:r>
                      <w:r w:rsidR="003751F3">
                        <w:rPr>
                          <w:sz w:val="16"/>
                          <w:szCs w:val="16"/>
                        </w:rPr>
                        <w:t xml:space="preserve">This work of historical fiction is a </w:t>
                      </w:r>
                      <w:r w:rsidR="003751F3" w:rsidRPr="003751F3">
                        <w:rPr>
                          <w:sz w:val="16"/>
                          <w:szCs w:val="16"/>
                        </w:rPr>
                        <w:t>tantalizing story of two characters whose paths will intersect in the waning days of World War II: an orphaned engineering prodigy recruited into the Nazi ranks, and a blind French girl who joins the Resistance. Tackling questions of survival, endurance and moral obligations during wartime, the book is as precise and artful and ingenious as the puzzle boxes the heroine’s locksmith father builds for her.</w:t>
                      </w:r>
                    </w:p>
                  </w:txbxContent>
                </v:textbox>
                <w10:wrap type="square"/>
              </v:shape>
            </w:pict>
          </mc:Fallback>
        </mc:AlternateContent>
      </w:r>
    </w:p>
    <w:p w14:paraId="6F778294" w14:textId="77777777" w:rsidR="009F55C3" w:rsidRDefault="009F55C3">
      <w:pPr>
        <w:rPr>
          <w:b/>
          <w:sz w:val="24"/>
          <w:szCs w:val="32"/>
        </w:rPr>
      </w:pPr>
    </w:p>
    <w:p w14:paraId="56D9577C" w14:textId="77777777" w:rsidR="009F55C3" w:rsidRDefault="009F55C3">
      <w:pPr>
        <w:rPr>
          <w:b/>
          <w:sz w:val="24"/>
          <w:szCs w:val="32"/>
        </w:rPr>
      </w:pPr>
    </w:p>
    <w:p w14:paraId="6AFE034A" w14:textId="77777777" w:rsidR="009F55C3" w:rsidRDefault="009F55C3">
      <w:pPr>
        <w:rPr>
          <w:b/>
          <w:sz w:val="24"/>
          <w:szCs w:val="32"/>
        </w:rPr>
      </w:pPr>
    </w:p>
    <w:p w14:paraId="2DD12685" w14:textId="77777777" w:rsidR="009F55C3" w:rsidRDefault="009F55C3">
      <w:pPr>
        <w:rPr>
          <w:b/>
          <w:sz w:val="24"/>
          <w:szCs w:val="32"/>
        </w:rPr>
      </w:pPr>
    </w:p>
    <w:p w14:paraId="4BBF80E0" w14:textId="77777777" w:rsidR="009F55C3" w:rsidRDefault="009F55C3">
      <w:pPr>
        <w:rPr>
          <w:b/>
          <w:sz w:val="24"/>
          <w:szCs w:val="32"/>
        </w:rPr>
      </w:pPr>
    </w:p>
    <w:p w14:paraId="0CBFF2EF" w14:textId="77777777" w:rsidR="009F55C3" w:rsidRDefault="00E31A24">
      <w:pPr>
        <w:rPr>
          <w:b/>
          <w:sz w:val="24"/>
          <w:szCs w:val="32"/>
        </w:rPr>
      </w:pPr>
      <w:r>
        <w:rPr>
          <w:b/>
          <w:noProof/>
          <w:sz w:val="24"/>
          <w:szCs w:val="32"/>
        </w:rPr>
        <w:drawing>
          <wp:anchor distT="0" distB="0" distL="114300" distR="114300" simplePos="0" relativeHeight="251665408" behindDoc="1" locked="0" layoutInCell="1" allowOverlap="1" wp14:anchorId="17D5F9AF" wp14:editId="06D860C8">
            <wp:simplePos x="0" y="0"/>
            <wp:positionH relativeFrom="column">
              <wp:posOffset>4356077</wp:posOffset>
            </wp:positionH>
            <wp:positionV relativeFrom="paragraph">
              <wp:posOffset>5715</wp:posOffset>
            </wp:positionV>
            <wp:extent cx="1897380" cy="2354580"/>
            <wp:effectExtent l="0" t="0" r="7620" b="7620"/>
            <wp:wrapTight wrapText="bothSides">
              <wp:wrapPolygon edited="0">
                <wp:start x="0" y="0"/>
                <wp:lineTo x="0" y="21495"/>
                <wp:lineTo x="21470" y="21495"/>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poisonwood bib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7380" cy="235458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32"/>
        </w:rPr>
        <w:drawing>
          <wp:anchor distT="0" distB="0" distL="114300" distR="114300" simplePos="0" relativeHeight="251664384" behindDoc="1" locked="0" layoutInCell="1" allowOverlap="1" wp14:anchorId="36058098" wp14:editId="0C2319F1">
            <wp:simplePos x="0" y="0"/>
            <wp:positionH relativeFrom="margin">
              <wp:posOffset>457200</wp:posOffset>
            </wp:positionH>
            <wp:positionV relativeFrom="paragraph">
              <wp:posOffset>4600</wp:posOffset>
            </wp:positionV>
            <wp:extent cx="1863090" cy="2346325"/>
            <wp:effectExtent l="0" t="0" r="3810" b="0"/>
            <wp:wrapTight wrapText="bothSides">
              <wp:wrapPolygon edited="0">
                <wp:start x="0" y="0"/>
                <wp:lineTo x="0" y="21395"/>
                <wp:lineTo x="21423" y="21395"/>
                <wp:lineTo x="214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rple Hibisc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3090" cy="2346325"/>
                    </a:xfrm>
                    <a:prstGeom prst="rect">
                      <a:avLst/>
                    </a:prstGeom>
                  </pic:spPr>
                </pic:pic>
              </a:graphicData>
            </a:graphic>
            <wp14:sizeRelH relativeFrom="margin">
              <wp14:pctWidth>0</wp14:pctWidth>
            </wp14:sizeRelH>
            <wp14:sizeRelV relativeFrom="margin">
              <wp14:pctHeight>0</wp14:pctHeight>
            </wp14:sizeRelV>
          </wp:anchor>
        </w:drawing>
      </w:r>
    </w:p>
    <w:p w14:paraId="3AD78155" w14:textId="77777777" w:rsidR="009F55C3" w:rsidRDefault="009F55C3">
      <w:pPr>
        <w:rPr>
          <w:b/>
          <w:sz w:val="24"/>
          <w:szCs w:val="32"/>
        </w:rPr>
      </w:pPr>
    </w:p>
    <w:p w14:paraId="788970CB" w14:textId="77777777" w:rsidR="009F55C3" w:rsidRDefault="009F55C3">
      <w:pPr>
        <w:rPr>
          <w:b/>
          <w:sz w:val="24"/>
          <w:szCs w:val="32"/>
        </w:rPr>
      </w:pPr>
    </w:p>
    <w:p w14:paraId="4BB9108F" w14:textId="77777777" w:rsidR="009F55C3" w:rsidRDefault="009F55C3">
      <w:pPr>
        <w:rPr>
          <w:b/>
          <w:sz w:val="24"/>
          <w:szCs w:val="32"/>
        </w:rPr>
      </w:pPr>
    </w:p>
    <w:p w14:paraId="15BD1EAF" w14:textId="77777777" w:rsidR="009F55C3" w:rsidRDefault="009F55C3">
      <w:pPr>
        <w:rPr>
          <w:b/>
          <w:sz w:val="24"/>
          <w:szCs w:val="32"/>
        </w:rPr>
      </w:pPr>
    </w:p>
    <w:p w14:paraId="134EE629" w14:textId="77777777" w:rsidR="009F55C3" w:rsidRDefault="009F55C3">
      <w:pPr>
        <w:rPr>
          <w:b/>
          <w:sz w:val="24"/>
          <w:szCs w:val="32"/>
        </w:rPr>
      </w:pPr>
    </w:p>
    <w:p w14:paraId="54E06A6A" w14:textId="77777777" w:rsidR="009F55C3" w:rsidRDefault="009F55C3">
      <w:pPr>
        <w:rPr>
          <w:b/>
          <w:sz w:val="24"/>
          <w:szCs w:val="32"/>
        </w:rPr>
      </w:pPr>
    </w:p>
    <w:p w14:paraId="405F5533" w14:textId="77777777" w:rsidR="009F55C3" w:rsidRDefault="00241CA4">
      <w:pPr>
        <w:rPr>
          <w:b/>
          <w:sz w:val="24"/>
          <w:szCs w:val="32"/>
        </w:rPr>
      </w:pPr>
      <w:r>
        <w:rPr>
          <w:b/>
          <w:noProof/>
          <w:sz w:val="24"/>
          <w:szCs w:val="32"/>
        </w:rPr>
        <mc:AlternateContent>
          <mc:Choice Requires="wps">
            <w:drawing>
              <wp:anchor distT="0" distB="0" distL="114300" distR="114300" simplePos="0" relativeHeight="251666432" behindDoc="0" locked="0" layoutInCell="1" allowOverlap="1" wp14:anchorId="39A6FA68" wp14:editId="55E1490A">
                <wp:simplePos x="0" y="0"/>
                <wp:positionH relativeFrom="column">
                  <wp:posOffset>6350</wp:posOffset>
                </wp:positionH>
                <wp:positionV relativeFrom="paragraph">
                  <wp:posOffset>139861</wp:posOffset>
                </wp:positionV>
                <wp:extent cx="2708275" cy="1303362"/>
                <wp:effectExtent l="0" t="0" r="15875" b="11430"/>
                <wp:wrapNone/>
                <wp:docPr id="7" name="Text Box 7"/>
                <wp:cNvGraphicFramePr/>
                <a:graphic xmlns:a="http://schemas.openxmlformats.org/drawingml/2006/main">
                  <a:graphicData uri="http://schemas.microsoft.com/office/word/2010/wordprocessingShape">
                    <wps:wsp>
                      <wps:cNvSpPr txBox="1"/>
                      <wps:spPr>
                        <a:xfrm>
                          <a:off x="0" y="0"/>
                          <a:ext cx="2708275" cy="1303362"/>
                        </a:xfrm>
                        <a:prstGeom prst="rect">
                          <a:avLst/>
                        </a:prstGeom>
                        <a:solidFill>
                          <a:schemeClr val="lt1"/>
                        </a:solidFill>
                        <a:ln w="6350">
                          <a:solidFill>
                            <a:prstClr val="black"/>
                          </a:solidFill>
                        </a:ln>
                      </wps:spPr>
                      <wps:txbx>
                        <w:txbxContent>
                          <w:p w14:paraId="1A4C9FA8" w14:textId="2AC72E69" w:rsidR="00E31A24" w:rsidRDefault="00241CA4">
                            <w:r w:rsidRPr="00241CA4">
                              <w:rPr>
                                <w:b/>
                                <w:sz w:val="14"/>
                              </w:rPr>
                              <w:t xml:space="preserve">Description of Novel: </w:t>
                            </w:r>
                            <w:r w:rsidR="00BF6560">
                              <w:rPr>
                                <w:sz w:val="14"/>
                              </w:rPr>
                              <w:t>S</w:t>
                            </w:r>
                            <w:r w:rsidR="003751F3" w:rsidRPr="003751F3">
                              <w:rPr>
                                <w:sz w:val="14"/>
                              </w:rPr>
                              <w:t>et in postcolonial Nigeria, Purple Hibiscus is narrated by Kambili Achike, a 15-year-old who finds her voice as she begins to question first her father, then everything. Kambili’s dad, a rich scion, is a brave champion of free speech, but he’s also a metic</w:t>
                            </w:r>
                            <w:r>
                              <w:rPr>
                                <w:sz w:val="14"/>
                              </w:rPr>
                              <w:t>ulous, authoritarian patriarch</w:t>
                            </w:r>
                            <w:r w:rsidR="003751F3" w:rsidRPr="003751F3">
                              <w:rPr>
                                <w:sz w:val="14"/>
                              </w:rPr>
                              <w:t xml:space="preserve">. Kambili’s understated tone cushions the blows of the violence she describes both inside and outside her home. Chimamanda Ngozi Adichie’s first novel is lush with telling detail about her native country, homing in on the </w:t>
                            </w:r>
                            <w:r w:rsidR="003751F3" w:rsidRPr="00241CA4">
                              <w:rPr>
                                <w:sz w:val="14"/>
                              </w:rPr>
                              <w:t>contrasts between rich and poor, young and old, and delivering sharp truths about power and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FA68" id="Text Box 7" o:spid="_x0000_s1028" type="#_x0000_t202" style="position:absolute;margin-left:.5pt;margin-top:11pt;width:213.25pt;height:10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P9TwIAAKkEAAAOAAAAZHJzL2Uyb0RvYy54bWysVE1v2zAMvQ/YfxB0X+w4X50Rp8hSZBhQ&#10;tAWSoWdFlmNjsqhJSuzs14+SnY92Ow27KBT5/EQ+kpnft7UkR2FsBSqjw0FMiVAc8krtM/p9u/50&#10;R4l1TOVMghIZPQlL7xcfP8wbnYoESpC5MARJlE0bndHSOZ1GkeWlqJkdgBYKgwWYmjm8mn2UG9Yg&#10;ey2jJI6nUQMm1wa4sBa9D12QLgJ/UQjunovCCkdkRjE3F04Tzp0/o8WcpXvDdFnxPg32D1nUrFL4&#10;6IXqgTlGDqb6g6quuAELhRtwqCMoioqLUANWM4zfVbMpmRahFhTH6otM9v/R8qfjiyFVntEZJYrV&#10;2KKtaB35Ai2ZeXUabVMEbTTCXItu7PLZb9Hpi24LU/tfLIdgHHU+XbT1ZBydySy+S2YTSjjGhqN4&#10;NJomnie6fq6NdV8F1MQbGTXYvKApOz5a10HPEP+aBVnl60rKcPEDI1bSkCPDVksXkkTyNyipSJPR&#10;6WgSB+I3MU99+X4nGf/Rp3eDQj6pMGcvSle8t1y7a4OEoSDv2UF+Qr0MdPNmNV9XSP/IrHthBgcM&#10;JcKlcc94FBIwJ+gtSkowv/7m93jsO0YpaXBgM2p/HpgRlMhvCifi83A89hMeLuPJLMGLuY3sbiPq&#10;UK8AhRriemoeTI938mwWBupX3K2lfxVDTHF8O6PubK5ct0a4m1wslwGEM62Ze1QbzT21b4yXddu+&#10;MqP7tjqciCc4jzZL33W3w/ovFSwPDooqtP6qai8/7kMYnn53/cLd3gPq+g+z+A0AAP//AwBQSwME&#10;FAAGAAgAAAAhAM6kw/3bAAAACAEAAA8AAABkcnMvZG93bnJldi54bWxMj81OwzAQhO9IvIO1SNyo&#10;Q/hpCHEqQIVLTxTEeRtv7YjYjmw3DW/P9gSn1eysZr9pVrMbxEQx9cEruF4UIMh3QffeKPj8eL2q&#10;QKSMXuMQPCn4oQSr9vyswVqHo3+naZuN4BCfalRgcx5rKVNnyWFahJE8e/sQHWaW0Ugd8cjhbpBl&#10;UdxLh73nDxZHerHUfW8PTsH62TyYrsJo15Xu+2n+2m/Mm1KXF/PTI4hMc/47hhM+o0PLTLtw8DqJ&#10;gTU3yQrKkifbt+XyDsTutFjegGwb+b9A+wsAAP//AwBQSwECLQAUAAYACAAAACEAtoM4kv4AAADh&#10;AQAAEwAAAAAAAAAAAAAAAAAAAAAAW0NvbnRlbnRfVHlwZXNdLnhtbFBLAQItABQABgAIAAAAIQA4&#10;/SH/1gAAAJQBAAALAAAAAAAAAAAAAAAAAC8BAABfcmVscy8ucmVsc1BLAQItABQABgAIAAAAIQBD&#10;N4P9TwIAAKkEAAAOAAAAAAAAAAAAAAAAAC4CAABkcnMvZTJvRG9jLnhtbFBLAQItABQABgAIAAAA&#10;IQDOpMP92wAAAAgBAAAPAAAAAAAAAAAAAAAAAKkEAABkcnMvZG93bnJldi54bWxQSwUGAAAAAAQA&#10;BADzAAAAsQUAAAAA&#10;" fillcolor="white [3201]" strokeweight=".5pt">
                <v:textbox>
                  <w:txbxContent>
                    <w:p w14:paraId="1A4C9FA8" w14:textId="2AC72E69" w:rsidR="00E31A24" w:rsidRDefault="00241CA4">
                      <w:r w:rsidRPr="00241CA4">
                        <w:rPr>
                          <w:b/>
                          <w:sz w:val="14"/>
                        </w:rPr>
                        <w:t xml:space="preserve">Description of Novel: </w:t>
                      </w:r>
                      <w:r w:rsidR="00BF6560">
                        <w:rPr>
                          <w:sz w:val="14"/>
                        </w:rPr>
                        <w:t>S</w:t>
                      </w:r>
                      <w:r w:rsidR="003751F3" w:rsidRPr="003751F3">
                        <w:rPr>
                          <w:sz w:val="14"/>
                        </w:rPr>
                        <w:t>et in postcolonial Nigeria, Purple Hibiscus is narrated by Kambili Achike, a 15-year-old who finds her voice as she begins to question first her father, then everything. Kambili’s dad, a rich scion, is a brave champion of free speech, but he’s also a metic</w:t>
                      </w:r>
                      <w:r>
                        <w:rPr>
                          <w:sz w:val="14"/>
                        </w:rPr>
                        <w:t>ulous, authoritarian patriarch</w:t>
                      </w:r>
                      <w:r w:rsidR="003751F3" w:rsidRPr="003751F3">
                        <w:rPr>
                          <w:sz w:val="14"/>
                        </w:rPr>
                        <w:t xml:space="preserve">. Kambili’s understated tone cushions the blows of the violence she describes both inside and outside her home. Chimamanda Ngozi Adichie’s first novel is lush with telling detail about her native country, homing in on the </w:t>
                      </w:r>
                      <w:r w:rsidR="003751F3" w:rsidRPr="00241CA4">
                        <w:rPr>
                          <w:sz w:val="14"/>
                        </w:rPr>
                        <w:t>contrasts between rich and poor, young and old, and delivering sharp truths about power and freedom.</w:t>
                      </w:r>
                    </w:p>
                  </w:txbxContent>
                </v:textbox>
              </v:shape>
            </w:pict>
          </mc:Fallback>
        </mc:AlternateContent>
      </w:r>
      <w:r w:rsidR="00E31A24">
        <w:rPr>
          <w:b/>
          <w:noProof/>
          <w:sz w:val="24"/>
          <w:szCs w:val="32"/>
        </w:rPr>
        <mc:AlternateContent>
          <mc:Choice Requires="wps">
            <w:drawing>
              <wp:anchor distT="0" distB="0" distL="114300" distR="114300" simplePos="0" relativeHeight="251667456" behindDoc="0" locked="0" layoutInCell="1" allowOverlap="1" wp14:anchorId="3EBBD5A1" wp14:editId="46FF68E4">
                <wp:simplePos x="0" y="0"/>
                <wp:positionH relativeFrom="column">
                  <wp:posOffset>4053385</wp:posOffset>
                </wp:positionH>
                <wp:positionV relativeFrom="paragraph">
                  <wp:posOffset>188301</wp:posOffset>
                </wp:positionV>
                <wp:extent cx="2751455" cy="1124907"/>
                <wp:effectExtent l="0" t="0" r="10795" b="18415"/>
                <wp:wrapNone/>
                <wp:docPr id="8" name="Text Box 8"/>
                <wp:cNvGraphicFramePr/>
                <a:graphic xmlns:a="http://schemas.openxmlformats.org/drawingml/2006/main">
                  <a:graphicData uri="http://schemas.microsoft.com/office/word/2010/wordprocessingShape">
                    <wps:wsp>
                      <wps:cNvSpPr txBox="1"/>
                      <wps:spPr>
                        <a:xfrm>
                          <a:off x="0" y="0"/>
                          <a:ext cx="2751455" cy="1124907"/>
                        </a:xfrm>
                        <a:prstGeom prst="rect">
                          <a:avLst/>
                        </a:prstGeom>
                        <a:solidFill>
                          <a:schemeClr val="lt1"/>
                        </a:solidFill>
                        <a:ln w="6350">
                          <a:solidFill>
                            <a:prstClr val="black"/>
                          </a:solidFill>
                        </a:ln>
                      </wps:spPr>
                      <wps:txbx>
                        <w:txbxContent>
                          <w:p w14:paraId="6F66A721" w14:textId="77777777" w:rsidR="00E31A24" w:rsidRPr="003751F3" w:rsidRDefault="00241CA4">
                            <w:pPr>
                              <w:rPr>
                                <w:sz w:val="14"/>
                                <w:szCs w:val="16"/>
                              </w:rPr>
                            </w:pPr>
                            <w:r>
                              <w:rPr>
                                <w:b/>
                                <w:sz w:val="14"/>
                                <w:szCs w:val="16"/>
                              </w:rPr>
                              <w:t>Description of Novel</w:t>
                            </w:r>
                            <w:r w:rsidR="003751F3" w:rsidRPr="003751F3">
                              <w:rPr>
                                <w:b/>
                                <w:sz w:val="14"/>
                                <w:szCs w:val="16"/>
                              </w:rPr>
                              <w:t>:</w:t>
                            </w:r>
                            <w:r w:rsidR="003751F3">
                              <w:rPr>
                                <w:sz w:val="14"/>
                                <w:szCs w:val="16"/>
                              </w:rPr>
                              <w:t xml:space="preserve"> </w:t>
                            </w:r>
                            <w:r w:rsidR="003751F3" w:rsidRPr="003751F3">
                              <w:rPr>
                                <w:sz w:val="14"/>
                                <w:szCs w:val="16"/>
                              </w:rPr>
                              <w:t>The Poisonwood Bible is a story told by the wife and four daughters of Nathan Price, a fierce, evangelical Baptist who takes his family and mission to the Belgian Congo in 1959. They carry with them everything they believe they will need from home, but soon find that all of it—from garden seeds to Scripture—is calamitously transformed on African soil. What follows is a suspenseful epic of one family’s tragic undoing and remarkable reconstruction over the course of three decades in postcolonial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D5A1" id="Text Box 8" o:spid="_x0000_s1029" type="#_x0000_t202" style="position:absolute;margin-left:319.15pt;margin-top:14.85pt;width:216.65pt;height:8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RgUQIAAKkEAAAOAAAAZHJzL2Uyb0RvYy54bWysVE1v2zAMvQ/YfxB0X2ynST+MOEWWIsOA&#10;oC2QFD0rshwbk0VNUmJnv36UbKdpt9Owi0KRz0/kI5nZfVtLchTGVqAymoxiSoTikFdqn9GX7erL&#10;LSXWMZUzCUpk9CQsvZ9//jRrdCrGUILMhSFIomza6IyWzuk0iiwvRc3sCLRQGCzA1Mzh1eyj3LAG&#10;2WsZjeP4OmrA5NoAF9ai96EL0nngLwrB3VNRWOGIzCjm5sJpwrnzZzSfsXRvmC4r3qfB/iGLmlUK&#10;Hz1TPTDHyMFUf1DVFTdgoXAjDnUERVFxEWrAapL4QzWbkmkRakFxrD7LZP8fLX88PhtS5RnFRilW&#10;Y4u2onXkK7Tk1qvTaJsiaKMR5lp0Y5cHv0WnL7otTO1/sRyCcdT5dNbWk3F0jm+myWQ6pYRjLEnG&#10;k7v4xvNEb59rY903ATXxRkYNNi9oyo5r6zroAPGvWZBVvqqkDBc/MGIpDTkybLV0IUkkf4eSijQZ&#10;vb6axoH4XcxTn7/fScZ/9OldoJBPKszZi9IV7y3X7tog4dUgzA7yE+ploJs3q/mqQvo1s+6ZGRww&#10;lAiXxj3hUUjAnKC3KCnB/Pqb3+Ox7xilpMGBzaj9eWBGUCK/K5yIu2Qy8RMeLpPpzRgv5jKyu4yo&#10;Q70EFCrB9dQ8mB7v5GAWBupX3K2FfxVDTHF8O6NuMJeuWyPcTS4WiwDCmdbMrdVGc0/tG+Nl3bav&#10;zOi+rQ4n4hGG0Wbph+52WP+lgsXBQVGF1nudO1V7+XEfwvD0u+sX7vIeUG//MPPfAAAA//8DAFBL&#10;AwQUAAYACAAAACEAGWwSMN4AAAALAQAADwAAAGRycy9kb3ducmV2LnhtbEyPwU7DMAyG70i8Q2Qk&#10;bizZJnVtaToBGlw4sSHOXuMlEU1SNVlX3p7sBEfbn35/f7OdXc8mGqMNXsJyIYCR74KyXkv4PLw+&#10;lMBiQq+wD54k/FCEbXt702CtwsV/0LRPmuUQH2uUYFIaas5jZ8hhXISBfL6dwugw5XHUXI14yeGu&#10;5yshCu7Q+vzB4EAvhrrv/dlJ2D3rSncljmZXKmun+ev0rt+kvL+bnx6BJZrTHwxX/awObXY6hrNX&#10;kfUSinW5zqiEVbUBdgXEZlkAO+aNKCrgbcP/d2h/AQAA//8DAFBLAQItABQABgAIAAAAIQC2gziS&#10;/gAAAOEBAAATAAAAAAAAAAAAAAAAAAAAAABbQ29udGVudF9UeXBlc10ueG1sUEsBAi0AFAAGAAgA&#10;AAAhADj9If/WAAAAlAEAAAsAAAAAAAAAAAAAAAAALwEAAF9yZWxzLy5yZWxzUEsBAi0AFAAGAAgA&#10;AAAhAC+rxGBRAgAAqQQAAA4AAAAAAAAAAAAAAAAALgIAAGRycy9lMm9Eb2MueG1sUEsBAi0AFAAG&#10;AAgAAAAhABlsEjDeAAAACwEAAA8AAAAAAAAAAAAAAAAAqwQAAGRycy9kb3ducmV2LnhtbFBLBQYA&#10;AAAABAAEAPMAAAC2BQAAAAA=&#10;" fillcolor="white [3201]" strokeweight=".5pt">
                <v:textbox>
                  <w:txbxContent>
                    <w:p w14:paraId="6F66A721" w14:textId="77777777" w:rsidR="00E31A24" w:rsidRPr="003751F3" w:rsidRDefault="00241CA4">
                      <w:pPr>
                        <w:rPr>
                          <w:sz w:val="14"/>
                          <w:szCs w:val="16"/>
                        </w:rPr>
                      </w:pPr>
                      <w:r>
                        <w:rPr>
                          <w:b/>
                          <w:sz w:val="14"/>
                          <w:szCs w:val="16"/>
                        </w:rPr>
                        <w:t>Description of Novel</w:t>
                      </w:r>
                      <w:r w:rsidR="003751F3" w:rsidRPr="003751F3">
                        <w:rPr>
                          <w:b/>
                          <w:sz w:val="14"/>
                          <w:szCs w:val="16"/>
                        </w:rPr>
                        <w:t>:</w:t>
                      </w:r>
                      <w:r w:rsidR="003751F3">
                        <w:rPr>
                          <w:sz w:val="14"/>
                          <w:szCs w:val="16"/>
                        </w:rPr>
                        <w:t xml:space="preserve"> </w:t>
                      </w:r>
                      <w:r w:rsidR="003751F3" w:rsidRPr="003751F3">
                        <w:rPr>
                          <w:sz w:val="14"/>
                          <w:szCs w:val="16"/>
                        </w:rPr>
                        <w:t>The Poisonwood Bible is a story told by the wife and four daughters of Nathan Price, a fierce, evangelical Baptist who takes his family and mission to the Belgian Congo in 1959. They carry with them everything they believe they will need from home, but soon find that all of it—from garden seeds to Scripture—is calamitously transformed on African soil. What follows is a suspenseful epic of one family’s tragic undoing and remarkable reconstruction over the course of three decades in postcolonial Africa.</w:t>
                      </w:r>
                    </w:p>
                  </w:txbxContent>
                </v:textbox>
              </v:shape>
            </w:pict>
          </mc:Fallback>
        </mc:AlternateContent>
      </w:r>
    </w:p>
    <w:p w14:paraId="24546690" w14:textId="77777777" w:rsidR="009F55C3" w:rsidRDefault="009F55C3">
      <w:pPr>
        <w:rPr>
          <w:b/>
          <w:sz w:val="24"/>
          <w:szCs w:val="32"/>
        </w:rPr>
      </w:pPr>
    </w:p>
    <w:p w14:paraId="54EF5E67" w14:textId="77777777" w:rsidR="009F55C3" w:rsidRDefault="009F55C3">
      <w:pPr>
        <w:rPr>
          <w:b/>
          <w:sz w:val="24"/>
          <w:szCs w:val="32"/>
        </w:rPr>
      </w:pPr>
    </w:p>
    <w:p w14:paraId="7E05892E" w14:textId="77777777" w:rsidR="009F55C3" w:rsidRDefault="009F55C3">
      <w:pPr>
        <w:rPr>
          <w:b/>
          <w:sz w:val="24"/>
          <w:szCs w:val="32"/>
        </w:rPr>
      </w:pPr>
    </w:p>
    <w:p w14:paraId="356C9BE7" w14:textId="432CAAE1" w:rsidR="00E31A24" w:rsidRDefault="00E31A24">
      <w:pPr>
        <w:rPr>
          <w:b/>
          <w:sz w:val="24"/>
          <w:szCs w:val="32"/>
        </w:rPr>
      </w:pPr>
    </w:p>
    <w:p w14:paraId="22A5BFDE" w14:textId="77777777" w:rsidR="00E31A24" w:rsidRDefault="00E31A24">
      <w:pPr>
        <w:spacing w:after="0" w:line="240" w:lineRule="auto"/>
        <w:rPr>
          <w:b/>
          <w:sz w:val="24"/>
          <w:szCs w:val="32"/>
        </w:rPr>
      </w:pPr>
    </w:p>
    <w:p w14:paraId="4BBE5E0C" w14:textId="7FD7A40E" w:rsidR="00E31A24" w:rsidRDefault="00E31A24" w:rsidP="00E31A24">
      <w:pPr>
        <w:jc w:val="center"/>
        <w:rPr>
          <w:b/>
          <w:sz w:val="24"/>
          <w:szCs w:val="32"/>
        </w:rPr>
      </w:pPr>
      <w:r>
        <w:rPr>
          <w:b/>
          <w:sz w:val="24"/>
          <w:szCs w:val="32"/>
        </w:rPr>
        <w:lastRenderedPageBreak/>
        <w:t xml:space="preserve">AP Lit. Summer Reading Menu (Continued) </w:t>
      </w:r>
    </w:p>
    <w:p w14:paraId="612AC740" w14:textId="7D3D1ED5" w:rsidR="009F55C3" w:rsidRDefault="00C867C5" w:rsidP="00E31A24">
      <w:pPr>
        <w:spacing w:after="0" w:line="240" w:lineRule="auto"/>
        <w:rPr>
          <w:b/>
          <w:sz w:val="24"/>
          <w:szCs w:val="32"/>
        </w:rPr>
      </w:pPr>
      <w:r>
        <w:rPr>
          <w:b/>
          <w:noProof/>
          <w:sz w:val="24"/>
          <w:szCs w:val="32"/>
        </w:rPr>
        <mc:AlternateContent>
          <mc:Choice Requires="wps">
            <w:drawing>
              <wp:anchor distT="0" distB="0" distL="114300" distR="114300" simplePos="0" relativeHeight="251685888" behindDoc="0" locked="0" layoutInCell="1" allowOverlap="1" wp14:anchorId="254902DD" wp14:editId="70F0D7DC">
                <wp:simplePos x="0" y="0"/>
                <wp:positionH relativeFrom="margin">
                  <wp:align>right</wp:align>
                </wp:positionH>
                <wp:positionV relativeFrom="paragraph">
                  <wp:posOffset>6228080</wp:posOffset>
                </wp:positionV>
                <wp:extent cx="2876550" cy="21050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876550" cy="2105025"/>
                        </a:xfrm>
                        <a:prstGeom prst="rect">
                          <a:avLst/>
                        </a:prstGeom>
                        <a:solidFill>
                          <a:schemeClr val="lt1"/>
                        </a:solidFill>
                        <a:ln w="6350">
                          <a:solidFill>
                            <a:prstClr val="black"/>
                          </a:solidFill>
                        </a:ln>
                      </wps:spPr>
                      <wps:txbx>
                        <w:txbxContent>
                          <w:p w14:paraId="21BE14E6" w14:textId="747CDB75" w:rsidR="00C867C5" w:rsidRDefault="00C867C5">
                            <w:r w:rsidRPr="00C867C5">
                              <w:rPr>
                                <w:b/>
                                <w:bCs/>
                                <w:sz w:val="16"/>
                                <w:szCs w:val="16"/>
                              </w:rPr>
                              <w:t>Description of Novel</w:t>
                            </w:r>
                            <w:r>
                              <w:rPr>
                                <w:sz w:val="16"/>
                                <w:szCs w:val="16"/>
                              </w:rPr>
                              <w:t xml:space="preserve">: </w:t>
                            </w:r>
                            <w:r w:rsidRPr="00C867C5">
                              <w:rPr>
                                <w:sz w:val="16"/>
                                <w:szCs w:val="16"/>
                              </w:rPr>
                              <w:t>Gripping, tragic, and densely atmospheric—a masterpiece of suspense San Piedro Island, north of Puget Sound, is a place so isolated that no one who lives there can afford to make enemies. But in 1954 a local fisherman is found suspiciously drowned, and a Japanese American named Kabuo Miyamoto is charged with his murder. In the course of the ensuing trial, it becomes clear that what is at stake is more than a man's guilt. For on San Pedro, memories of a charmed love affair between a white boy and the Japanese girl who grew up to become Kabuo's wife; memories of land desired, paid for, and lost. Above all, San Piedro is haunted by the memory of what happened to its Japanese residents during World War II, when an entire community was sent into exile while its neighbors watched.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902DD" id="_x0000_t202" coordsize="21600,21600" o:spt="202" path="m,l,21600r21600,l21600,xe">
                <v:stroke joinstyle="miter"/>
                <v:path gradientshapeok="t" o:connecttype="rect"/>
              </v:shapetype>
              <v:shape id="Text Box 18" o:spid="_x0000_s1031" type="#_x0000_t202" style="position:absolute;margin-left:175.3pt;margin-top:490.4pt;width:226.5pt;height:165.7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7XTgIAAKsEAAAOAAAAZHJzL2Uyb0RvYy54bWysVMFuGjEQvVfqP1i+NwsUSIJYIpqIqlKU&#10;RIIqZ+P1wqpej2sbdtOv77MXCE16qnox45m3zzNvZpjetLVme+V8RSbn/YseZ8pIKiqzyfn31eLT&#10;FWc+CFMITUbl/EV5fjP7+GHa2Ika0JZ0oRwDifGTxuZ8G4KdZJmXW1ULf0FWGQRLcrUIuLpNVjjR&#10;gL3W2aDXG2cNucI6ksp7eO+6IJ8l/rJUMjyWpVeB6Zwjt5BOl851PLPZVEw2TthtJQ9piH/IohaV&#10;waMnqjsRBNu56h1VXUlHnspwIanOqCwrqVINqKbfe1PNciusSrVAHG9PMvn/Rysf9k+OVQV6h04Z&#10;UaNHK9UG9oVaBhf0aayfALa0AIYWfmCPfg9nLLstXR1/URBDHEq/nNSNbBLOwdXleDRCSCI26PdG&#10;vcEo8mSvn1vnw1dFNYtGzh3al1QV+3sfOugREl/zpKtiUWmdLnFk1K12bC/QbB1SkiD/A6UNa3I+&#10;/ow83jFE6tP3ay3kj0N6Zwzg0wY5R1G64qMV2nWbRLw+CrOm4gV6Oeomzlu5qEB/L3x4Eg4jBh2w&#10;NuERR6kJOdHB4mxL7tff/BGPziPKWYORzbn/uRNOcaa/GczEdX84jDOeLsPR5QAXdx5Zn0fMrr4l&#10;CNXHglqZzIgP+miWjupnbNc8voqQMBJv5zwczdvQLRK2U6r5PIEw1VaEe7O0MlJHjaOsq/ZZOHto&#10;a8BEPNBxuMXkTXc7bPzS0HwXqKxS66POnaoH+bERaXgO2xtX7vyeUK//MbPfAAAA//8DAFBLAwQU&#10;AAYACAAAACEABDUq89wAAAAJAQAADwAAAGRycy9kb3ducmV2LnhtbEyPwU7DMBBE70j8g7VI3KjT&#10;BlAa4lSAChdOLYizG29ti3gdxW4a/p7lBMedGc3OazZz6MWEY/KRFCwXBQikLhpPVsHH+8tNBSJl&#10;TUb3kVDBNybYtJcXja5NPNMOp322gkso1VqBy3mopUydw6DTIg5I7B3jGHTmc7TSjPrM5aGXq6K4&#10;l0F74g9OD/jssPvan4KC7ZNd267So9tWxvtp/jy+2Velrq/mxwcQGef8F4bf+TwdWt50iCcySfQK&#10;GCQrWFcFA7B9e1eycuBcuVyVINtG/idofwAAAP//AwBQSwECLQAUAAYACAAAACEAtoM4kv4AAADh&#10;AQAAEwAAAAAAAAAAAAAAAAAAAAAAW0NvbnRlbnRfVHlwZXNdLnhtbFBLAQItABQABgAIAAAAIQA4&#10;/SH/1gAAAJQBAAALAAAAAAAAAAAAAAAAAC8BAABfcmVscy8ucmVsc1BLAQItABQABgAIAAAAIQCJ&#10;4N7XTgIAAKsEAAAOAAAAAAAAAAAAAAAAAC4CAABkcnMvZTJvRG9jLnhtbFBLAQItABQABgAIAAAA&#10;IQAENSrz3AAAAAkBAAAPAAAAAAAAAAAAAAAAAKgEAABkcnMvZG93bnJldi54bWxQSwUGAAAAAAQA&#10;BADzAAAAsQUAAAAA&#10;" fillcolor="white [3201]" strokeweight=".5pt">
                <v:textbox>
                  <w:txbxContent>
                    <w:p w14:paraId="21BE14E6" w14:textId="747CDB75" w:rsidR="00C867C5" w:rsidRDefault="00C867C5">
                      <w:r w:rsidRPr="00C867C5">
                        <w:rPr>
                          <w:b/>
                          <w:bCs/>
                          <w:sz w:val="16"/>
                          <w:szCs w:val="16"/>
                        </w:rPr>
                        <w:t>Description of Novel</w:t>
                      </w:r>
                      <w:r>
                        <w:rPr>
                          <w:sz w:val="16"/>
                          <w:szCs w:val="16"/>
                        </w:rPr>
                        <w:t xml:space="preserve">: </w:t>
                      </w:r>
                      <w:r w:rsidRPr="00C867C5">
                        <w:rPr>
                          <w:sz w:val="16"/>
                          <w:szCs w:val="16"/>
                        </w:rPr>
                        <w:t xml:space="preserve">Gripping, tragic, and densely atmospheric—a masterpiece of suspense San </w:t>
                      </w:r>
                      <w:proofErr w:type="spellStart"/>
                      <w:r w:rsidRPr="00C867C5">
                        <w:rPr>
                          <w:sz w:val="16"/>
                          <w:szCs w:val="16"/>
                        </w:rPr>
                        <w:t>Piedro</w:t>
                      </w:r>
                      <w:proofErr w:type="spellEnd"/>
                      <w:r w:rsidRPr="00C867C5">
                        <w:rPr>
                          <w:sz w:val="16"/>
                          <w:szCs w:val="16"/>
                        </w:rPr>
                        <w:t xml:space="preserve"> Island, north of Puget Sound, is a place so isolated that no one who lives there can afford to make enemies. But in 1954 a local fisherman is found suspiciously drowned, and a Japanese American named </w:t>
                      </w:r>
                      <w:proofErr w:type="spellStart"/>
                      <w:r w:rsidRPr="00C867C5">
                        <w:rPr>
                          <w:sz w:val="16"/>
                          <w:szCs w:val="16"/>
                        </w:rPr>
                        <w:t>Kabuo</w:t>
                      </w:r>
                      <w:proofErr w:type="spellEnd"/>
                      <w:r w:rsidRPr="00C867C5">
                        <w:rPr>
                          <w:sz w:val="16"/>
                          <w:szCs w:val="16"/>
                        </w:rPr>
                        <w:t xml:space="preserve"> Miyamoto is charged with his murder. In the course of the ensuing trial, it becomes clear that what is at stake is more than a man's guilt. For on San Pedro, memories of a charmed love affair between a white boy and the Japanese girl who grew up to become </w:t>
                      </w:r>
                      <w:proofErr w:type="spellStart"/>
                      <w:r w:rsidRPr="00C867C5">
                        <w:rPr>
                          <w:sz w:val="16"/>
                          <w:szCs w:val="16"/>
                        </w:rPr>
                        <w:t>Kabuo's</w:t>
                      </w:r>
                      <w:proofErr w:type="spellEnd"/>
                      <w:r w:rsidRPr="00C867C5">
                        <w:rPr>
                          <w:sz w:val="16"/>
                          <w:szCs w:val="16"/>
                        </w:rPr>
                        <w:t xml:space="preserve"> wife; memories of land desired, paid for, and lost. Above all, San </w:t>
                      </w:r>
                      <w:proofErr w:type="spellStart"/>
                      <w:r w:rsidRPr="00C867C5">
                        <w:rPr>
                          <w:sz w:val="16"/>
                          <w:szCs w:val="16"/>
                        </w:rPr>
                        <w:t>Piedro</w:t>
                      </w:r>
                      <w:proofErr w:type="spellEnd"/>
                      <w:r w:rsidRPr="00C867C5">
                        <w:rPr>
                          <w:sz w:val="16"/>
                          <w:szCs w:val="16"/>
                        </w:rPr>
                        <w:t xml:space="preserve"> is haunted by the memory of what happened to its Japanese residents during World War II, when an entire community was sent </w:t>
                      </w:r>
                      <w:r w:rsidRPr="00C867C5">
                        <w:rPr>
                          <w:sz w:val="16"/>
                          <w:szCs w:val="16"/>
                        </w:rPr>
                        <w:t>i</w:t>
                      </w:r>
                      <w:r w:rsidRPr="00C867C5">
                        <w:rPr>
                          <w:sz w:val="16"/>
                          <w:szCs w:val="16"/>
                        </w:rPr>
                        <w:t>nto exile while its neighbors watched.</w:t>
                      </w:r>
                    </w:p>
                  </w:txbxContent>
                </v:textbox>
                <w10:wrap anchorx="margin"/>
              </v:shape>
            </w:pict>
          </mc:Fallback>
        </mc:AlternateContent>
      </w:r>
      <w:r>
        <w:rPr>
          <w:b/>
          <w:noProof/>
          <w:sz w:val="24"/>
          <w:szCs w:val="32"/>
        </w:rPr>
        <mc:AlternateContent>
          <mc:Choice Requires="wps">
            <w:drawing>
              <wp:anchor distT="0" distB="0" distL="114300" distR="114300" simplePos="0" relativeHeight="251681792" behindDoc="0" locked="0" layoutInCell="1" allowOverlap="1" wp14:anchorId="1427318F" wp14:editId="7B8F65FE">
                <wp:simplePos x="0" y="0"/>
                <wp:positionH relativeFrom="column">
                  <wp:posOffset>4048125</wp:posOffset>
                </wp:positionH>
                <wp:positionV relativeFrom="paragraph">
                  <wp:posOffset>2221229</wp:posOffset>
                </wp:positionV>
                <wp:extent cx="2924175" cy="16478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924175" cy="1647825"/>
                        </a:xfrm>
                        <a:prstGeom prst="rect">
                          <a:avLst/>
                        </a:prstGeom>
                        <a:solidFill>
                          <a:schemeClr val="lt1"/>
                        </a:solidFill>
                        <a:ln w="6350">
                          <a:solidFill>
                            <a:prstClr val="black"/>
                          </a:solidFill>
                        </a:ln>
                      </wps:spPr>
                      <wps:txbx>
                        <w:txbxContent>
                          <w:p w14:paraId="55A62108" w14:textId="75C84321" w:rsidR="00C867C5" w:rsidRPr="00C867C5" w:rsidRDefault="00C867C5">
                            <w:pPr>
                              <w:rPr>
                                <w:sz w:val="16"/>
                                <w:szCs w:val="16"/>
                              </w:rPr>
                            </w:pPr>
                            <w:bookmarkStart w:id="0" w:name="_Hlk166488621"/>
                            <w:r w:rsidRPr="00C867C5">
                              <w:rPr>
                                <w:b/>
                                <w:bCs/>
                                <w:sz w:val="16"/>
                                <w:szCs w:val="16"/>
                              </w:rPr>
                              <w:t>Description of Novel</w:t>
                            </w:r>
                            <w:bookmarkEnd w:id="0"/>
                            <w:r w:rsidRPr="00C867C5">
                              <w:rPr>
                                <w:b/>
                                <w:bCs/>
                                <w:i/>
                                <w:iCs/>
                                <w:sz w:val="16"/>
                                <w:szCs w:val="16"/>
                              </w:rPr>
                              <w:t>:</w:t>
                            </w:r>
                            <w:r w:rsidRPr="00C867C5">
                              <w:rPr>
                                <w:sz w:val="16"/>
                                <w:szCs w:val="16"/>
                              </w:rPr>
                              <w:t xml:space="preserve"> The Vignes twin sisters will always be identical. But after growing up together in a small, southern black community and running away at age sixteen, it's not just the shape of their daily lives that is different as adults, it's everything: their families, their communities, their racial identities. Many years later, one sister lives with her black daughter in the same southern town she once tried to escape. The other secretly passes for white, and her white husband knows nothing of her past. Still, even separated by so many miles and just as many lies, the fates of the twins remain intertwined. What will happen to the next generation, when their own daughters' storylines intersect?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318F" id="Text Box 12" o:spid="_x0000_s1032" type="#_x0000_t202" style="position:absolute;margin-left:318.75pt;margin-top:174.9pt;width:230.25pt;height:12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6TUQIAAKsEAAAOAAAAZHJzL2Uyb0RvYy54bWysVMFuGjEQvVfqP1i+NwtbCAnKElGiVJWi&#10;JBKpcjZeL6zq9bi2YTf9+j57gZC0p6oXM555+zzzZoar667RbKecr8kUfHg24EwZSWVt1gX//nT7&#10;6YIzH4QphSajCv6iPL+effxw1dqpymlDulSOgcT4aWsLvgnBTrPMy41qhD8jqwyCFblGBFzdOiud&#10;aMHe6CwfDM6zllxpHUnlPbw3fZDPEn9VKRkeqsqrwHTBkVtIp0vnKp7Z7EpM107YTS33aYh/yKIR&#10;tcGjR6obEQTbuvoPqqaWjjxV4UxSk1FV1VKlGlDNcPCumuVGWJVqgTjeHmXy/49W3u8eHatL9C7n&#10;zIgGPXpSXWBfqGNwQZ/W+ilgSwtg6OAH9uD3cMayu8o18RcFMcSh9MtR3cgm4cwv89FwMuZMIjY8&#10;H00u8nHkyV4/t86Hr4oaFo2CO7QvqSp2dz700AMkvuZJ1+VtrXW6xJFRC+3YTqDZOqQkQf4GpQ1r&#10;C37+eTxIxG9ikfr4/UoL+WOf3gkKfNog5yhKX3y0QrfqkoiTgzArKl+gl6N+4ryVtzXo74QPj8Jh&#10;xCAR1iY84Kg0ISfaW5xtyP36mz/i0XlEOWsxsgX3P7fCKc70N4OZuByORnHG02U0nuS4uNPI6jRi&#10;ts2CINQQC2plMiM+6INZOWqesV3z+CpCwki8XfBwMBehXyRsp1TzeQJhqq0Id2ZpZaSOjYmyPnXP&#10;wtl9WwMm4p4Owy2m77rbY+OXhubbQFWdWh917lXdy4+NSMOz3964cqf3hHr9j5n9BgAA//8DAFBL&#10;AwQUAAYACAAAACEAQrpeHt4AAAAMAQAADwAAAGRycy9kb3ducmV2LnhtbEyPwU7DMBBE70j8g7VI&#10;3KgNgZKEOBWgwoUTperZjV3HIl5HtpuGv2d7guNqRrPvNavZD2wyMbmAEm4XApjBLmiHVsL26+2m&#10;BJayQq2GgEbCj0mwai8vGlXrcMJPM22yZTSCqVYS+pzHmvPU9cartAijQcoOIXqV6YyW66hONO4H&#10;fifEknvlkD70ajSvvem+N0cvYf1iK9uVKvbrUjs3zbvDh32X8vpqfn4Cls2c/8pwxid0aIlpH46o&#10;ExskLIvHB6pKKO4rcjg3RFWS3p4yURXA24b/l2h/AQAA//8DAFBLAQItABQABgAIAAAAIQC2gziS&#10;/gAAAOEBAAATAAAAAAAAAAAAAAAAAAAAAABbQ29udGVudF9UeXBlc10ueG1sUEsBAi0AFAAGAAgA&#10;AAAhADj9If/WAAAAlAEAAAsAAAAAAAAAAAAAAAAALwEAAF9yZWxzLy5yZWxzUEsBAi0AFAAGAAgA&#10;AAAhABUYLpNRAgAAqwQAAA4AAAAAAAAAAAAAAAAALgIAAGRycy9lMm9Eb2MueG1sUEsBAi0AFAAG&#10;AAgAAAAhAEK6Xh7eAAAADAEAAA8AAAAAAAAAAAAAAAAAqwQAAGRycy9kb3ducmV2LnhtbFBLBQYA&#10;AAAABAAEAPMAAAC2BQAAAAA=&#10;" fillcolor="white [3201]" strokeweight=".5pt">
                <v:textbox>
                  <w:txbxContent>
                    <w:p w14:paraId="55A62108" w14:textId="75C84321" w:rsidR="00C867C5" w:rsidRPr="00C867C5" w:rsidRDefault="00C867C5">
                      <w:pPr>
                        <w:rPr>
                          <w:sz w:val="16"/>
                          <w:szCs w:val="16"/>
                        </w:rPr>
                      </w:pPr>
                      <w:bookmarkStart w:id="1" w:name="_Hlk166488621"/>
                      <w:r w:rsidRPr="00C867C5">
                        <w:rPr>
                          <w:b/>
                          <w:bCs/>
                          <w:sz w:val="16"/>
                          <w:szCs w:val="16"/>
                        </w:rPr>
                        <w:t>Description of Novel</w:t>
                      </w:r>
                      <w:bookmarkEnd w:id="1"/>
                      <w:r w:rsidRPr="00C867C5">
                        <w:rPr>
                          <w:b/>
                          <w:bCs/>
                          <w:i/>
                          <w:iCs/>
                          <w:sz w:val="16"/>
                          <w:szCs w:val="16"/>
                        </w:rPr>
                        <w:t>:</w:t>
                      </w:r>
                      <w:r w:rsidRPr="00C867C5">
                        <w:rPr>
                          <w:sz w:val="16"/>
                          <w:szCs w:val="16"/>
                        </w:rPr>
                        <w:t xml:space="preserve"> </w:t>
                      </w:r>
                      <w:r w:rsidRPr="00C867C5">
                        <w:rPr>
                          <w:sz w:val="16"/>
                          <w:szCs w:val="16"/>
                        </w:rPr>
                        <w:t xml:space="preserve">The </w:t>
                      </w:r>
                      <w:proofErr w:type="spellStart"/>
                      <w:r w:rsidRPr="00C867C5">
                        <w:rPr>
                          <w:sz w:val="16"/>
                          <w:szCs w:val="16"/>
                        </w:rPr>
                        <w:t>Vignes</w:t>
                      </w:r>
                      <w:proofErr w:type="spellEnd"/>
                      <w:r w:rsidRPr="00C867C5">
                        <w:rPr>
                          <w:sz w:val="16"/>
                          <w:szCs w:val="16"/>
                        </w:rPr>
                        <w:t xml:space="preserve"> twin sisters will always be identical. But after growing up together in a small, southern black community and running away at age sixteen, it's not just the shape of their daily lives that is different as adults, it's everything: their families, their communities, their racial identities. Many years later, one sister lives with her black daughter in the same southern town she once tried to escape. The other secretly passes for white, and her white husband knows nothing of her past. Still, even separated by so many miles and just as many lies, the fates of the twins remain intertwined. What will happen to the next generation, when their own daughters' storylines intersect?</w:t>
                      </w:r>
                    </w:p>
                  </w:txbxContent>
                </v:textbox>
              </v:shape>
            </w:pict>
          </mc:Fallback>
        </mc:AlternateContent>
      </w:r>
      <w:r>
        <w:rPr>
          <w:b/>
          <w:noProof/>
          <w:sz w:val="24"/>
          <w:szCs w:val="32"/>
        </w:rPr>
        <mc:AlternateContent>
          <mc:Choice Requires="wps">
            <w:drawing>
              <wp:anchor distT="0" distB="0" distL="114300" distR="114300" simplePos="0" relativeHeight="251684864" behindDoc="0" locked="0" layoutInCell="1" allowOverlap="1" wp14:anchorId="631C145B" wp14:editId="2E19039C">
                <wp:simplePos x="0" y="0"/>
                <wp:positionH relativeFrom="margin">
                  <wp:posOffset>76201</wp:posOffset>
                </wp:positionH>
                <wp:positionV relativeFrom="paragraph">
                  <wp:posOffset>6189980</wp:posOffset>
                </wp:positionV>
                <wp:extent cx="2800350" cy="21145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800350" cy="2114550"/>
                        </a:xfrm>
                        <a:prstGeom prst="rect">
                          <a:avLst/>
                        </a:prstGeom>
                        <a:solidFill>
                          <a:schemeClr val="lt1"/>
                        </a:solidFill>
                        <a:ln w="6350">
                          <a:solidFill>
                            <a:prstClr val="black"/>
                          </a:solidFill>
                        </a:ln>
                      </wps:spPr>
                      <wps:txbx>
                        <w:txbxContent>
                          <w:p w14:paraId="518FA25B" w14:textId="56661184" w:rsidR="00C867C5" w:rsidRPr="00C867C5" w:rsidRDefault="00C867C5" w:rsidP="00C867C5">
                            <w:pPr>
                              <w:rPr>
                                <w:sz w:val="16"/>
                                <w:szCs w:val="16"/>
                              </w:rPr>
                            </w:pPr>
                            <w:r w:rsidRPr="00C867C5">
                              <w:rPr>
                                <w:b/>
                                <w:bCs/>
                                <w:sz w:val="16"/>
                                <w:szCs w:val="16"/>
                              </w:rPr>
                              <w:t>Description of Novel:</w:t>
                            </w:r>
                            <w:r>
                              <w:rPr>
                                <w:sz w:val="16"/>
                                <w:szCs w:val="16"/>
                              </w:rPr>
                              <w:t xml:space="preserve"> </w:t>
                            </w:r>
                            <w:r w:rsidRPr="00C867C5">
                              <w:rPr>
                                <w:sz w:val="16"/>
                                <w:szCs w:val="16"/>
                              </w:rPr>
                              <w:t>Hailsham seems like a pleasant English boarding school, far from the influences of the city. Its students are well</w:t>
                            </w:r>
                            <w:r>
                              <w:rPr>
                                <w:sz w:val="16"/>
                                <w:szCs w:val="16"/>
                              </w:rPr>
                              <w:t>-</w:t>
                            </w:r>
                            <w:r w:rsidRPr="00C867C5">
                              <w:rPr>
                                <w:sz w:val="16"/>
                                <w:szCs w:val="16"/>
                              </w:rPr>
                              <w:t>tended and supported, trained in art and literature, and become just the sort of people the world wants them to be. But, curiously, they are taught nothing of the outside world and are allowed little contact with it.Within the grounds of Hailsham, Kathy grows from schoolgirl to young woman, but it's only when she and her friends Ruth and Tommy leave the safe grounds of the</w:t>
                            </w:r>
                            <w:r>
                              <w:t xml:space="preserve"> </w:t>
                            </w:r>
                            <w:r w:rsidRPr="00C867C5">
                              <w:rPr>
                                <w:sz w:val="16"/>
                                <w:szCs w:val="16"/>
                              </w:rPr>
                              <w:t>school (as they always knew they would) that they realize the full truth of what Hailsham is.Never Let Me Go breaks through the boundaries of the literary novel.</w:t>
                            </w:r>
                            <w:r w:rsidRPr="00C867C5">
                              <w:rPr>
                                <w:sz w:val="20"/>
                                <w:szCs w:val="20"/>
                              </w:rPr>
                              <w:t xml:space="preserve"> </w:t>
                            </w:r>
                            <w:r w:rsidRPr="00C867C5">
                              <w:rPr>
                                <w:sz w:val="16"/>
                                <w:szCs w:val="16"/>
                              </w:rPr>
                              <w:t>It is a gripping mystery, a beautiful love story, and also a scathing critique of human arrogance and a moral examination of how we treat the vulnerable and different in our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145B" id="Text Box 16" o:spid="_x0000_s1033" type="#_x0000_t202" style="position:absolute;margin-left:6pt;margin-top:487.4pt;width:220.5pt;height:16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UTAIAAKsEAAAOAAAAZHJzL2Uyb0RvYy54bWysVE1vGjEQvVfqf7B8LwsUKEVZIpqIqhJK&#10;IpEqZ+P1hlW9Htc27NJf32cvEJr0VPXinS8/z7yZ2avrttZsr5yvyOR80OtzpoykojLPOf/+uPww&#10;5cwHYQqhyaicH5Tn1/P3764aO1ND2pIulGMAMX7W2JxvQ7CzLPNyq2rhe2SVgbMkV4sA1T1nhRMN&#10;0GudDfv9SdaQK6wjqbyH9bZz8nnCL0slw31ZehWYzjlyC+l06dzEM5tfidmzE3ZbyWMa4h+yqEVl&#10;8OgZ6lYEwXauegNVV9KRpzL0JNUZlWUlVaoB1Qz6r6pZb4VVqRaQ4+2ZJv//YOXd/sGxqkDvJpwZ&#10;UaNHj6oN7Au1DCbw01g/Q9jaIjC0sCP2ZPcwxrLb0tXxi4IY/GD6cGY3okkYh9N+/+MYLgnfcDAY&#10;jaEAP3u5bp0PXxXVLAo5d2hfYlXsVz50oaeQ+JonXRXLSuukxJFRN9qxvUCzdUhJAvyPKG1Yk/NJ&#10;zOMNQoQ+399oIX8c07tAAJ42yDmS0hUfpdBu2kTi9ETMhooD+HLUTZy3clkBfiV8eBAOIwYesDbh&#10;HkepCTnRUeJsS+7X3+wxHp2Hl7MGI5tz/3MnnOJMfzOYic+D0SjOeFJG409DKO7Ss7n0mF19QyBq&#10;gAW1MokxPuiTWDqqn7Bdi/gqXMJIvJ3zcBJvQrdI2E6pFosUhKm2IqzM2soIHTmOtD62T8LZY1sD&#10;JuKOTsMtZq+628XGm4YWu0BllVofee5YPdKPjUjDc9zeuHKXeop6+cfMfwMAAP//AwBQSwMEFAAG&#10;AAgAAAAhAF4HguzdAAAACwEAAA8AAABkcnMvZG93bnJldi54bWxMj8FOwzAQRO9I/IO1SNyoQ1to&#10;GuJUgAqXniiIsxtvbYt4HcVuGv6e5QTH2RnNvqk3U+jEiEPykRTczgoQSG00nqyCj/eXmxJEypqM&#10;7iKhgm9MsGkuL2pdmXimNxz32QouoVRpBS7nvpIytQ6DTrPYI7F3jEPQmeVgpRn0mctDJ+dFcS+D&#10;9sQfnO7x2WH7tT8FBdsnu7ZtqQe3LY334/R53NlXpa6vpscHEBmn/BeGX3xGh4aZDvFEJomO9Zyn&#10;ZAXr1ZIncGB5t+DLgZ1FsSpBNrX8v6H5AQAA//8DAFBLAQItABQABgAIAAAAIQC2gziS/gAAAOEB&#10;AAATAAAAAAAAAAAAAAAAAAAAAABbQ29udGVudF9UeXBlc10ueG1sUEsBAi0AFAAGAAgAAAAhADj9&#10;If/WAAAAlAEAAAsAAAAAAAAAAAAAAAAALwEAAF9yZWxzLy5yZWxzUEsBAi0AFAAGAAgAAAAhAP5B&#10;WlRMAgAAqwQAAA4AAAAAAAAAAAAAAAAALgIAAGRycy9lMm9Eb2MueG1sUEsBAi0AFAAGAAgAAAAh&#10;AF4HguzdAAAACwEAAA8AAAAAAAAAAAAAAAAApgQAAGRycy9kb3ducmV2LnhtbFBLBQYAAAAABAAE&#10;APMAAACwBQAAAAA=&#10;" fillcolor="white [3201]" strokeweight=".5pt">
                <v:textbox>
                  <w:txbxContent>
                    <w:p w14:paraId="518FA25B" w14:textId="56661184" w:rsidR="00C867C5" w:rsidRPr="00C867C5" w:rsidRDefault="00C867C5" w:rsidP="00C867C5">
                      <w:pPr>
                        <w:rPr>
                          <w:sz w:val="16"/>
                          <w:szCs w:val="16"/>
                        </w:rPr>
                      </w:pPr>
                      <w:r w:rsidRPr="00C867C5">
                        <w:rPr>
                          <w:b/>
                          <w:bCs/>
                          <w:sz w:val="16"/>
                          <w:szCs w:val="16"/>
                        </w:rPr>
                        <w:t>Description of Novel</w:t>
                      </w:r>
                      <w:r w:rsidRPr="00C867C5">
                        <w:rPr>
                          <w:b/>
                          <w:bCs/>
                          <w:sz w:val="16"/>
                          <w:szCs w:val="16"/>
                        </w:rPr>
                        <w:t>:</w:t>
                      </w:r>
                      <w:r>
                        <w:rPr>
                          <w:sz w:val="16"/>
                          <w:szCs w:val="16"/>
                        </w:rPr>
                        <w:t xml:space="preserve"> </w:t>
                      </w:r>
                      <w:proofErr w:type="spellStart"/>
                      <w:r w:rsidRPr="00C867C5">
                        <w:rPr>
                          <w:sz w:val="16"/>
                          <w:szCs w:val="16"/>
                        </w:rPr>
                        <w:t>Hailsham</w:t>
                      </w:r>
                      <w:proofErr w:type="spellEnd"/>
                      <w:r w:rsidRPr="00C867C5">
                        <w:rPr>
                          <w:sz w:val="16"/>
                          <w:szCs w:val="16"/>
                        </w:rPr>
                        <w:t xml:space="preserve"> seems like a pleasant English boarding school, far from the influences of the city. Its students are well</w:t>
                      </w:r>
                      <w:r>
                        <w:rPr>
                          <w:sz w:val="16"/>
                          <w:szCs w:val="16"/>
                        </w:rPr>
                        <w:t>-</w:t>
                      </w:r>
                      <w:r w:rsidRPr="00C867C5">
                        <w:rPr>
                          <w:sz w:val="16"/>
                          <w:szCs w:val="16"/>
                        </w:rPr>
                        <w:t xml:space="preserve">tended and supported, trained in art and literature, and become just the sort of people the world wants them to be. But, curiously, they are taught nothing of the outside world and are allowed little contact with </w:t>
                      </w:r>
                      <w:proofErr w:type="spellStart"/>
                      <w:proofErr w:type="gramStart"/>
                      <w:r w:rsidRPr="00C867C5">
                        <w:rPr>
                          <w:sz w:val="16"/>
                          <w:szCs w:val="16"/>
                        </w:rPr>
                        <w:t>it.Within</w:t>
                      </w:r>
                      <w:proofErr w:type="spellEnd"/>
                      <w:proofErr w:type="gramEnd"/>
                      <w:r w:rsidRPr="00C867C5">
                        <w:rPr>
                          <w:sz w:val="16"/>
                          <w:szCs w:val="16"/>
                        </w:rPr>
                        <w:t xml:space="preserve"> the grounds of </w:t>
                      </w:r>
                      <w:proofErr w:type="spellStart"/>
                      <w:r w:rsidRPr="00C867C5">
                        <w:rPr>
                          <w:sz w:val="16"/>
                          <w:szCs w:val="16"/>
                        </w:rPr>
                        <w:t>Hailsham</w:t>
                      </w:r>
                      <w:proofErr w:type="spellEnd"/>
                      <w:r w:rsidRPr="00C867C5">
                        <w:rPr>
                          <w:sz w:val="16"/>
                          <w:szCs w:val="16"/>
                        </w:rPr>
                        <w:t>, Kathy grows from schoolgirl to young woman, but it's only when she and her friends Ruth and Tommy leave the safe grounds of the</w:t>
                      </w:r>
                      <w:r>
                        <w:t xml:space="preserve"> </w:t>
                      </w:r>
                      <w:r w:rsidRPr="00C867C5">
                        <w:rPr>
                          <w:sz w:val="16"/>
                          <w:szCs w:val="16"/>
                        </w:rPr>
                        <w:t xml:space="preserve">school (as they always knew they would) that they realize the full truth of what </w:t>
                      </w:r>
                      <w:proofErr w:type="spellStart"/>
                      <w:r w:rsidRPr="00C867C5">
                        <w:rPr>
                          <w:sz w:val="16"/>
                          <w:szCs w:val="16"/>
                        </w:rPr>
                        <w:t>Hailsham</w:t>
                      </w:r>
                      <w:proofErr w:type="spellEnd"/>
                      <w:r w:rsidRPr="00C867C5">
                        <w:rPr>
                          <w:sz w:val="16"/>
                          <w:szCs w:val="16"/>
                        </w:rPr>
                        <w:t xml:space="preserve"> </w:t>
                      </w:r>
                      <w:proofErr w:type="spellStart"/>
                      <w:r w:rsidRPr="00C867C5">
                        <w:rPr>
                          <w:sz w:val="16"/>
                          <w:szCs w:val="16"/>
                        </w:rPr>
                        <w:t>is.Never</w:t>
                      </w:r>
                      <w:proofErr w:type="spellEnd"/>
                      <w:r w:rsidRPr="00C867C5">
                        <w:rPr>
                          <w:sz w:val="16"/>
                          <w:szCs w:val="16"/>
                        </w:rPr>
                        <w:t xml:space="preserve"> Let Me Go breaks through the boundaries of the literary novel.</w:t>
                      </w:r>
                      <w:r w:rsidRPr="00C867C5">
                        <w:rPr>
                          <w:sz w:val="20"/>
                          <w:szCs w:val="20"/>
                        </w:rPr>
                        <w:t xml:space="preserve"> </w:t>
                      </w:r>
                      <w:r w:rsidRPr="00C867C5">
                        <w:rPr>
                          <w:sz w:val="16"/>
                          <w:szCs w:val="16"/>
                        </w:rPr>
                        <w:t>It is a gripping mystery, a beautiful love story, and also a scathing critique of human arrogance and a moral examination of how we treat the vulnerable and different in our society.</w:t>
                      </w:r>
                    </w:p>
                  </w:txbxContent>
                </v:textbox>
                <w10:wrap anchorx="margin"/>
              </v:shape>
            </w:pict>
          </mc:Fallback>
        </mc:AlternateContent>
      </w:r>
      <w:r>
        <w:rPr>
          <w:b/>
          <w:noProof/>
          <w:sz w:val="24"/>
          <w:szCs w:val="32"/>
        </w:rPr>
        <w:drawing>
          <wp:anchor distT="0" distB="0" distL="114300" distR="114300" simplePos="0" relativeHeight="251683840" behindDoc="1" locked="0" layoutInCell="1" allowOverlap="1" wp14:anchorId="069962B9" wp14:editId="21542C4D">
            <wp:simplePos x="0" y="0"/>
            <wp:positionH relativeFrom="column">
              <wp:posOffset>4600575</wp:posOffset>
            </wp:positionH>
            <wp:positionV relativeFrom="paragraph">
              <wp:posOffset>4084955</wp:posOffset>
            </wp:positionV>
            <wp:extent cx="1772920" cy="1943100"/>
            <wp:effectExtent l="0" t="0" r="0" b="0"/>
            <wp:wrapTight wrapText="bothSides">
              <wp:wrapPolygon edited="0">
                <wp:start x="0" y="0"/>
                <wp:lineTo x="0" y="21388"/>
                <wp:lineTo x="21352" y="21388"/>
                <wp:lineTo x="213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2920" cy="194310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32"/>
        </w:rPr>
        <w:drawing>
          <wp:anchor distT="0" distB="0" distL="114300" distR="114300" simplePos="0" relativeHeight="251682816" behindDoc="1" locked="0" layoutInCell="1" allowOverlap="1" wp14:anchorId="531A2027" wp14:editId="002743AB">
            <wp:simplePos x="0" y="0"/>
            <wp:positionH relativeFrom="margin">
              <wp:posOffset>571500</wp:posOffset>
            </wp:positionH>
            <wp:positionV relativeFrom="paragraph">
              <wp:posOffset>4055745</wp:posOffset>
            </wp:positionV>
            <wp:extent cx="1609725" cy="2028825"/>
            <wp:effectExtent l="0" t="0" r="9525" b="9525"/>
            <wp:wrapTight wrapText="bothSides">
              <wp:wrapPolygon edited="0">
                <wp:start x="0" y="0"/>
                <wp:lineTo x="0" y="21499"/>
                <wp:lineTo x="21472" y="21499"/>
                <wp:lineTo x="2147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609725" cy="202882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32"/>
        </w:rPr>
        <w:drawing>
          <wp:anchor distT="0" distB="0" distL="114300" distR="114300" simplePos="0" relativeHeight="251680768" behindDoc="0" locked="0" layoutInCell="1" allowOverlap="1" wp14:anchorId="12D37CE3" wp14:editId="342E300B">
            <wp:simplePos x="0" y="0"/>
            <wp:positionH relativeFrom="column">
              <wp:posOffset>4714875</wp:posOffset>
            </wp:positionH>
            <wp:positionV relativeFrom="paragraph">
              <wp:posOffset>17780</wp:posOffset>
            </wp:positionV>
            <wp:extent cx="1685925" cy="20097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1685925" cy="200977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32"/>
        </w:rPr>
        <mc:AlternateContent>
          <mc:Choice Requires="wps">
            <w:drawing>
              <wp:anchor distT="0" distB="0" distL="114300" distR="114300" simplePos="0" relativeHeight="251672576" behindDoc="0" locked="0" layoutInCell="1" allowOverlap="1" wp14:anchorId="4F67BFC7" wp14:editId="12858FFA">
                <wp:simplePos x="0" y="0"/>
                <wp:positionH relativeFrom="margin">
                  <wp:align>left</wp:align>
                </wp:positionH>
                <wp:positionV relativeFrom="paragraph">
                  <wp:posOffset>2192655</wp:posOffset>
                </wp:positionV>
                <wp:extent cx="2743200" cy="16478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743200" cy="1647825"/>
                        </a:xfrm>
                        <a:prstGeom prst="rect">
                          <a:avLst/>
                        </a:prstGeom>
                        <a:solidFill>
                          <a:schemeClr val="lt1"/>
                        </a:solidFill>
                        <a:ln w="6350">
                          <a:solidFill>
                            <a:prstClr val="black"/>
                          </a:solidFill>
                        </a:ln>
                      </wps:spPr>
                      <wps:txbx>
                        <w:txbxContent>
                          <w:p w14:paraId="48449494" w14:textId="11B8D025" w:rsidR="00E51DD1" w:rsidRPr="00241CA4" w:rsidRDefault="00241CA4">
                            <w:pPr>
                              <w:rPr>
                                <w:sz w:val="16"/>
                                <w:szCs w:val="16"/>
                              </w:rPr>
                            </w:pPr>
                            <w:r w:rsidRPr="00241CA4">
                              <w:rPr>
                                <w:b/>
                                <w:sz w:val="16"/>
                                <w:szCs w:val="16"/>
                              </w:rPr>
                              <w:t>Description of Novel:</w:t>
                            </w:r>
                            <w:r>
                              <w:rPr>
                                <w:sz w:val="16"/>
                                <w:szCs w:val="16"/>
                              </w:rPr>
                              <w:t xml:space="preserve"> </w:t>
                            </w:r>
                            <w:r w:rsidR="00E51DD1" w:rsidRPr="00E51DD1">
                              <w:rPr>
                                <w:sz w:val="16"/>
                                <w:szCs w:val="16"/>
                              </w:rPr>
                              <w:t>Four mothers, four daughters, four families, whose histories shift with the four winds depending on who's telling the stories. In 1949, four Chinese women, recent immigrants to San Francisco, meet weekly to play mahjong and tell stories of what they left behind in China. United in loss and new hope for their daughters' futures, they call themselves the Joy Luck Club. Their daughters, who have never heard these stories, think their mothers' advice is irrelevant to their modern American lives – until their own inner crises reveal how much they've unknowingly inherited of their mothers' pasts.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7BFC7" id="Text Box 6" o:spid="_x0000_s1034" type="#_x0000_t202" style="position:absolute;margin-left:0;margin-top:172.65pt;width:3in;height:129.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T6TgIAAKkEAAAOAAAAZHJzL2Uyb0RvYy54bWysVE2P2jAQvVfqf7B8LwGWj21EWFFWVJXQ&#10;7kpQ7dk4DrHqeFzbkNBf37ETPnbbU9WLGc+8PM+8mWH20FSKHIV1EnRGB70+JUJzyKXeZ/T7dvXp&#10;nhLnmc6ZAi0yehKOPsw/fpjVJhVDKEHlwhIk0S6tTUZL702aJI6XomKuB0ZoDBZgK+bxavdJblmN&#10;7JVKhv3+JKnB5sYCF86h97EN0nnkLwrB/XNROOGJyijm5uNp47kLZzKfsXRvmSkl79Jg/5BFxaTG&#10;Ry9Uj8wzcrDyD6pKcgsOCt/jUCVQFJKLWANWM+i/q2ZTMiNiLSiOMxeZ3P+j5U/HF0tkntEJJZpV&#10;2KKtaDz5Ag2ZBHVq41IEbQzCfINu7PLZ79AZim4KW4VfLIdgHHU+XbQNZBydw+noDhtGCcfYYDKa&#10;3g/HgSe5fm6s818FVCQYGbXYvKgpO66db6FnSHjNgZL5SioVL2FgxFJZcmTYauVjkkj+BqU0qbHS&#10;u3E/Er+JBerL9zvF+I8uvRsU8imNOQdR2uKD5ZtdEyWMBQXPDvIT6mWhnTdn+Eoi/Zo5/8IsDhjq&#10;gEvjn/EoFGBO0FmUlGB//c0f8Nh3jFJS48Bm1P08MCsoUd80TsTnwWgUJjxeRuPpEC/2NrK7jehD&#10;tQQUaoDraXg0A96rs1lYqF5xtxbhVQwxzfHtjPqzufTtGuFucrFYRBDOtGF+rTeGB+rQmCDrtnll&#10;1nRt9TgRT3AebZa+626LDV9qWBw8FDK2/qpqJz/uQxyebnfDwt3eI+r6DzP/DQAA//8DAFBLAwQU&#10;AAYACAAAACEAks6QZNwAAAAIAQAADwAAAGRycy9kb3ducmV2LnhtbEyPwU7DMBBE70j8g7VI3KhD&#10;E6o0jVMBKlw4URDnbezaFrEd2W4a/p7lRI+zs5p5025nN7BJxWSDF3C/KIAp3wdpvRbw+fFyVwNL&#10;Gb3EIXgl4Ecl2HbXVy02Mpz9u5r2WTMK8alBASbnseE89UY5TIswKk/eMUSHmWTUXEY8U7gb+LIo&#10;Vtyh9dRgcFTPRvXf+5MTsHvSa93XGM2ultZO89fxTb8KcXszP26AZTXn/2f4wyd06IjpEE5eJjYI&#10;oCFZQFk9lMDIrsolXQ4CVkVVA+9afjmg+wUAAP//AwBQSwECLQAUAAYACAAAACEAtoM4kv4AAADh&#10;AQAAEwAAAAAAAAAAAAAAAAAAAAAAW0NvbnRlbnRfVHlwZXNdLnhtbFBLAQItABQABgAIAAAAIQA4&#10;/SH/1gAAAJQBAAALAAAAAAAAAAAAAAAAAC8BAABfcmVscy8ucmVsc1BLAQItABQABgAIAAAAIQBB&#10;IqT6TgIAAKkEAAAOAAAAAAAAAAAAAAAAAC4CAABkcnMvZTJvRG9jLnhtbFBLAQItABQABgAIAAAA&#10;IQCSzpBk3AAAAAgBAAAPAAAAAAAAAAAAAAAAAKgEAABkcnMvZG93bnJldi54bWxQSwUGAAAAAAQA&#10;BADzAAAAsQUAAAAA&#10;" fillcolor="white [3201]" strokeweight=".5pt">
                <v:textbox>
                  <w:txbxContent>
                    <w:p w14:paraId="48449494" w14:textId="11B8D025" w:rsidR="00E51DD1" w:rsidRPr="00241CA4" w:rsidRDefault="00241CA4">
                      <w:pPr>
                        <w:rPr>
                          <w:sz w:val="16"/>
                          <w:szCs w:val="16"/>
                        </w:rPr>
                      </w:pPr>
                      <w:r w:rsidRPr="00241CA4">
                        <w:rPr>
                          <w:b/>
                          <w:sz w:val="16"/>
                          <w:szCs w:val="16"/>
                        </w:rPr>
                        <w:t>Description of Novel:</w:t>
                      </w:r>
                      <w:r>
                        <w:rPr>
                          <w:sz w:val="16"/>
                          <w:szCs w:val="16"/>
                        </w:rPr>
                        <w:t xml:space="preserve"> </w:t>
                      </w:r>
                      <w:r w:rsidR="00E51DD1" w:rsidRPr="00E51DD1">
                        <w:rPr>
                          <w:sz w:val="16"/>
                          <w:szCs w:val="16"/>
                        </w:rPr>
                        <w:t>Four mothers, four daughters, four families, whose histories shift with the four winds depending on who's telling the stories. In 1949, four Chinese women, recent immigrants to San Francisco, meet weekly to play mahjong and tell stories of what they left behind in China. United in loss and new hope for their daughters' futures, they call themselves the Joy Luck Club. Their daughters, who have never heard these stories, think their mothers' advice is irrelevant to their modern American lives – until their own inner crises reveal how much they've unknowingly inherited of their mothers' pasts.</w:t>
                      </w:r>
                    </w:p>
                  </w:txbxContent>
                </v:textbox>
                <w10:wrap anchorx="margin"/>
              </v:shape>
            </w:pict>
          </mc:Fallback>
        </mc:AlternateContent>
      </w:r>
      <w:r>
        <w:rPr>
          <w:b/>
          <w:noProof/>
          <w:sz w:val="24"/>
          <w:szCs w:val="32"/>
        </w:rPr>
        <w:drawing>
          <wp:anchor distT="0" distB="0" distL="114300" distR="114300" simplePos="0" relativeHeight="251678720" behindDoc="1" locked="0" layoutInCell="1" allowOverlap="1" wp14:anchorId="5936BD19" wp14:editId="05FB9A54">
            <wp:simplePos x="0" y="0"/>
            <wp:positionH relativeFrom="column">
              <wp:posOffset>552450</wp:posOffset>
            </wp:positionH>
            <wp:positionV relativeFrom="paragraph">
              <wp:posOffset>27305</wp:posOffset>
            </wp:positionV>
            <wp:extent cx="1590675" cy="2080895"/>
            <wp:effectExtent l="0" t="0" r="9525" b="0"/>
            <wp:wrapTight wrapText="bothSides">
              <wp:wrapPolygon edited="0">
                <wp:start x="0" y="0"/>
                <wp:lineTo x="0" y="21356"/>
                <wp:lineTo x="21471" y="21356"/>
                <wp:lineTo x="214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1590675" cy="2080895"/>
                    </a:xfrm>
                    <a:prstGeom prst="rect">
                      <a:avLst/>
                    </a:prstGeom>
                  </pic:spPr>
                </pic:pic>
              </a:graphicData>
            </a:graphic>
            <wp14:sizeRelH relativeFrom="margin">
              <wp14:pctWidth>0</wp14:pctWidth>
            </wp14:sizeRelH>
            <wp14:sizeRelV relativeFrom="margin">
              <wp14:pctHeight>0</wp14:pctHeight>
            </wp14:sizeRelV>
          </wp:anchor>
        </w:drawing>
      </w:r>
      <w:r w:rsidR="00E31A24">
        <w:rPr>
          <w:b/>
          <w:sz w:val="24"/>
          <w:szCs w:val="32"/>
        </w:rPr>
        <w:br w:type="page"/>
      </w:r>
    </w:p>
    <w:p w14:paraId="412ADABC" w14:textId="77777777" w:rsidR="009F55C3" w:rsidRDefault="009F55C3">
      <w:pPr>
        <w:rPr>
          <w:b/>
          <w:sz w:val="24"/>
          <w:szCs w:val="32"/>
        </w:rPr>
      </w:pPr>
    </w:p>
    <w:p w14:paraId="24163B23" w14:textId="77777777" w:rsidR="0063077C" w:rsidRDefault="008A185F">
      <w:pPr>
        <w:rPr>
          <w:rFonts w:ascii="Cambria" w:hAnsi="Cambria"/>
          <w:b/>
          <w:sz w:val="24"/>
          <w:szCs w:val="32"/>
        </w:rPr>
      </w:pPr>
      <w:r w:rsidRPr="008A185F">
        <w:rPr>
          <w:rFonts w:ascii="Cambria" w:hAnsi="Cambria"/>
          <w:b/>
          <w:i/>
          <w:sz w:val="24"/>
          <w:szCs w:val="32"/>
        </w:rPr>
        <w:t>How to Read Literature Like a Professor</w:t>
      </w:r>
      <w:r w:rsidRPr="008A185F">
        <w:rPr>
          <w:rFonts w:ascii="Cambria" w:hAnsi="Cambria"/>
          <w:b/>
          <w:sz w:val="24"/>
          <w:szCs w:val="32"/>
        </w:rPr>
        <w:t xml:space="preserve"> </w:t>
      </w:r>
      <w:r w:rsidR="00576CEA">
        <w:rPr>
          <w:rFonts w:ascii="Cambria" w:hAnsi="Cambria"/>
          <w:b/>
          <w:sz w:val="24"/>
          <w:szCs w:val="32"/>
        </w:rPr>
        <w:t>Application</w:t>
      </w:r>
      <w:r w:rsidRPr="008A185F">
        <w:rPr>
          <w:rFonts w:ascii="Cambria" w:hAnsi="Cambria"/>
          <w:b/>
          <w:sz w:val="24"/>
          <w:szCs w:val="32"/>
        </w:rPr>
        <w:t xml:space="preserve"> Assignment</w:t>
      </w:r>
      <w:r>
        <w:rPr>
          <w:rFonts w:ascii="Cambria" w:hAnsi="Cambria"/>
          <w:b/>
          <w:sz w:val="24"/>
          <w:szCs w:val="32"/>
        </w:rPr>
        <w:t>:</w:t>
      </w:r>
    </w:p>
    <w:p w14:paraId="03E76338" w14:textId="77777777" w:rsidR="008A185F" w:rsidRDefault="008A185F" w:rsidP="008A185F">
      <w:pPr>
        <w:spacing w:line="240" w:lineRule="auto"/>
        <w:rPr>
          <w:rFonts w:ascii="Cambria" w:hAnsi="Cambria"/>
          <w:sz w:val="24"/>
          <w:szCs w:val="32"/>
        </w:rPr>
      </w:pPr>
      <w:r>
        <w:rPr>
          <w:rFonts w:ascii="Cambria" w:hAnsi="Cambria"/>
          <w:b/>
          <w:sz w:val="24"/>
          <w:szCs w:val="32"/>
        </w:rPr>
        <w:tab/>
      </w:r>
      <w:r>
        <w:rPr>
          <w:rFonts w:ascii="Cambria" w:hAnsi="Cambria"/>
          <w:sz w:val="24"/>
          <w:szCs w:val="32"/>
        </w:rPr>
        <w:t xml:space="preserve">Thomas Foster’s </w:t>
      </w:r>
      <w:r w:rsidRPr="008A185F">
        <w:rPr>
          <w:rFonts w:ascii="Cambria" w:hAnsi="Cambria"/>
          <w:i/>
          <w:sz w:val="24"/>
          <w:szCs w:val="32"/>
        </w:rPr>
        <w:t>How to Read Literature Like a Professor</w:t>
      </w:r>
      <w:r>
        <w:rPr>
          <w:rFonts w:ascii="Cambria" w:hAnsi="Cambria"/>
          <w:sz w:val="24"/>
          <w:szCs w:val="32"/>
        </w:rPr>
        <w:t xml:space="preserve"> (HTRLLAP) is an excellent primer on how to plumb the depths of literary meaning beyond surface-level </w:t>
      </w:r>
      <w:r w:rsidR="00C2005C">
        <w:rPr>
          <w:rFonts w:ascii="Cambria" w:hAnsi="Cambria"/>
          <w:sz w:val="24"/>
          <w:szCs w:val="32"/>
        </w:rPr>
        <w:t xml:space="preserve">narrative concerns. Indeed, Thomas’s text urges you to turn away from performing distant readings of literary works by giving you the tools needed to perform nuanced, close reading of literary texts. Over the course of his work, you will proceed through twenty-seven chapters that present different </w:t>
      </w:r>
      <w:r w:rsidR="001052CF">
        <w:rPr>
          <w:rFonts w:ascii="Cambria" w:hAnsi="Cambria"/>
          <w:sz w:val="24"/>
          <w:szCs w:val="32"/>
        </w:rPr>
        <w:t>case studies in</w:t>
      </w:r>
      <w:r w:rsidR="00C2005C">
        <w:rPr>
          <w:rFonts w:ascii="Cambria" w:hAnsi="Cambria"/>
          <w:sz w:val="24"/>
          <w:szCs w:val="32"/>
        </w:rPr>
        <w:t xml:space="preserve"> how to attend </w:t>
      </w:r>
      <w:r w:rsidR="00576CEA">
        <w:rPr>
          <w:rFonts w:ascii="Cambria" w:hAnsi="Cambria"/>
          <w:sz w:val="24"/>
          <w:szCs w:val="32"/>
        </w:rPr>
        <w:t xml:space="preserve">to </w:t>
      </w:r>
      <w:r w:rsidR="00C2005C">
        <w:rPr>
          <w:rFonts w:ascii="Cambria" w:hAnsi="Cambria"/>
          <w:sz w:val="24"/>
          <w:szCs w:val="32"/>
        </w:rPr>
        <w:t xml:space="preserve">larger figurative, archetypal, symbolic, and socio-political implications of a text, ones that will provide you with interpretative frameworks for approaching future works of literary fiction. </w:t>
      </w:r>
    </w:p>
    <w:p w14:paraId="5ED602FB" w14:textId="77777777" w:rsidR="000703B9" w:rsidRPr="000703B9" w:rsidRDefault="000703B9" w:rsidP="008A185F">
      <w:pPr>
        <w:spacing w:line="240" w:lineRule="auto"/>
        <w:rPr>
          <w:rFonts w:ascii="Cambria" w:hAnsi="Cambria"/>
          <w:b/>
          <w:sz w:val="24"/>
          <w:szCs w:val="32"/>
        </w:rPr>
      </w:pPr>
      <w:r w:rsidRPr="000703B9">
        <w:rPr>
          <w:rFonts w:ascii="Cambria" w:hAnsi="Cambria"/>
          <w:b/>
          <w:sz w:val="24"/>
          <w:szCs w:val="32"/>
        </w:rPr>
        <w:t xml:space="preserve">Directions: </w:t>
      </w:r>
    </w:p>
    <w:p w14:paraId="533D3465" w14:textId="06B59FDF" w:rsidR="004F1D4E" w:rsidRDefault="00C2005C" w:rsidP="008A185F">
      <w:pPr>
        <w:spacing w:line="240" w:lineRule="auto"/>
        <w:rPr>
          <w:rFonts w:ascii="Cambria" w:hAnsi="Cambria"/>
          <w:sz w:val="24"/>
          <w:szCs w:val="32"/>
        </w:rPr>
      </w:pPr>
      <w:r>
        <w:rPr>
          <w:rFonts w:ascii="Cambria" w:hAnsi="Cambria"/>
          <w:sz w:val="24"/>
          <w:szCs w:val="32"/>
        </w:rPr>
        <w:tab/>
        <w:t xml:space="preserve">In order to </w:t>
      </w:r>
      <w:r w:rsidR="00576CEA">
        <w:rPr>
          <w:rFonts w:ascii="Cambria" w:hAnsi="Cambria"/>
          <w:sz w:val="24"/>
          <w:szCs w:val="32"/>
        </w:rPr>
        <w:t>complete t</w:t>
      </w:r>
      <w:r w:rsidR="000703B9">
        <w:rPr>
          <w:rFonts w:ascii="Cambria" w:hAnsi="Cambria"/>
          <w:sz w:val="24"/>
          <w:szCs w:val="32"/>
        </w:rPr>
        <w:t>he HTRLLAP a</w:t>
      </w:r>
      <w:r w:rsidR="00576CEA">
        <w:rPr>
          <w:rFonts w:ascii="Cambria" w:hAnsi="Cambria"/>
          <w:sz w:val="24"/>
          <w:szCs w:val="32"/>
        </w:rPr>
        <w:t xml:space="preserve">pplication </w:t>
      </w:r>
      <w:r w:rsidR="000703B9">
        <w:rPr>
          <w:rFonts w:ascii="Cambria" w:hAnsi="Cambria"/>
          <w:sz w:val="24"/>
          <w:szCs w:val="32"/>
        </w:rPr>
        <w:t>a</w:t>
      </w:r>
      <w:r w:rsidR="00576CEA">
        <w:rPr>
          <w:rFonts w:ascii="Cambria" w:hAnsi="Cambria"/>
          <w:sz w:val="24"/>
          <w:szCs w:val="32"/>
        </w:rPr>
        <w:t>ssignment, you must first read both HTRLLAP and one of the novels of your choice above.</w:t>
      </w:r>
      <w:r w:rsidR="00596F75">
        <w:rPr>
          <w:rFonts w:ascii="Cambria" w:hAnsi="Cambria"/>
          <w:sz w:val="24"/>
          <w:szCs w:val="32"/>
        </w:rPr>
        <w:t xml:space="preserve"> The novel that you pick is totally up to you; pick one that speaks to you!</w:t>
      </w:r>
      <w:r w:rsidR="00576CEA">
        <w:rPr>
          <w:rFonts w:ascii="Cambria" w:hAnsi="Cambria"/>
          <w:sz w:val="24"/>
          <w:szCs w:val="32"/>
        </w:rPr>
        <w:t xml:space="preserve"> Then, you must apply </w:t>
      </w:r>
      <w:r w:rsidR="00CC2A1B">
        <w:rPr>
          <w:rFonts w:ascii="Cambria" w:hAnsi="Cambria"/>
          <w:b/>
          <w:sz w:val="24"/>
          <w:szCs w:val="32"/>
        </w:rPr>
        <w:t>three</w:t>
      </w:r>
      <w:r w:rsidR="00576CEA">
        <w:rPr>
          <w:rFonts w:ascii="Cambria" w:hAnsi="Cambria"/>
          <w:sz w:val="24"/>
          <w:szCs w:val="32"/>
        </w:rPr>
        <w:t xml:space="preserve"> </w:t>
      </w:r>
      <w:r w:rsidR="00576CEA" w:rsidRPr="001E3AAF">
        <w:rPr>
          <w:rFonts w:ascii="Cambria" w:hAnsi="Cambria"/>
          <w:b/>
          <w:sz w:val="24"/>
          <w:szCs w:val="32"/>
        </w:rPr>
        <w:t xml:space="preserve">different </w:t>
      </w:r>
      <w:r w:rsidR="00576CEA">
        <w:rPr>
          <w:rFonts w:ascii="Cambria" w:hAnsi="Cambria"/>
          <w:sz w:val="24"/>
          <w:szCs w:val="32"/>
        </w:rPr>
        <w:t xml:space="preserve">HTRLLAP chapter concepts to your chosen novel by completing </w:t>
      </w:r>
      <w:r w:rsidR="00CC2A1B">
        <w:rPr>
          <w:rFonts w:ascii="Cambria" w:hAnsi="Cambria"/>
          <w:b/>
          <w:sz w:val="24"/>
          <w:szCs w:val="32"/>
        </w:rPr>
        <w:t>three</w:t>
      </w:r>
      <w:r w:rsidR="00596F75">
        <w:rPr>
          <w:rFonts w:ascii="Cambria" w:hAnsi="Cambria"/>
          <w:sz w:val="24"/>
          <w:szCs w:val="32"/>
        </w:rPr>
        <w:t xml:space="preserve"> total</w:t>
      </w:r>
      <w:r w:rsidR="00E6649F">
        <w:rPr>
          <w:rFonts w:ascii="Cambria" w:hAnsi="Cambria"/>
          <w:sz w:val="24"/>
          <w:szCs w:val="32"/>
        </w:rPr>
        <w:t xml:space="preserve"> application </w:t>
      </w:r>
      <w:r w:rsidR="00576CEA">
        <w:rPr>
          <w:rFonts w:ascii="Cambria" w:hAnsi="Cambria"/>
          <w:sz w:val="24"/>
          <w:szCs w:val="32"/>
        </w:rPr>
        <w:t>papers</w:t>
      </w:r>
      <w:r w:rsidR="00596F75">
        <w:rPr>
          <w:rFonts w:ascii="Cambria" w:hAnsi="Cambria"/>
          <w:sz w:val="24"/>
          <w:szCs w:val="32"/>
        </w:rPr>
        <w:t xml:space="preserve">. In each application </w:t>
      </w:r>
      <w:r w:rsidR="00491245">
        <w:rPr>
          <w:rFonts w:ascii="Cambria" w:hAnsi="Cambria"/>
          <w:sz w:val="24"/>
          <w:szCs w:val="32"/>
        </w:rPr>
        <w:t>paper, you will isolate</w:t>
      </w:r>
      <w:r w:rsidR="00F6167C">
        <w:rPr>
          <w:rFonts w:ascii="Cambria" w:hAnsi="Cambria"/>
          <w:sz w:val="24"/>
          <w:szCs w:val="32"/>
        </w:rPr>
        <w:t xml:space="preserve"> a specific moment in the novel, apply a</w:t>
      </w:r>
      <w:r w:rsidR="001052CF">
        <w:rPr>
          <w:rFonts w:ascii="Cambria" w:hAnsi="Cambria"/>
          <w:sz w:val="24"/>
          <w:szCs w:val="32"/>
        </w:rPr>
        <w:t xml:space="preserve"> single</w:t>
      </w:r>
      <w:r w:rsidR="00F6167C">
        <w:rPr>
          <w:rFonts w:ascii="Cambria" w:hAnsi="Cambria"/>
          <w:sz w:val="24"/>
          <w:szCs w:val="32"/>
        </w:rPr>
        <w:t xml:space="preserve"> chapter from HTRLLAP to that moment, and suggest how the concept presented in HTRLLAP can help us better understand that moment. In order to get full cr</w:t>
      </w:r>
      <w:r w:rsidR="00596F75">
        <w:rPr>
          <w:rFonts w:ascii="Cambria" w:hAnsi="Cambria"/>
          <w:sz w:val="24"/>
          <w:szCs w:val="32"/>
        </w:rPr>
        <w:t xml:space="preserve">edit, each application </w:t>
      </w:r>
      <w:r w:rsidR="00F6167C">
        <w:rPr>
          <w:rFonts w:ascii="Cambria" w:hAnsi="Cambria"/>
          <w:sz w:val="24"/>
          <w:szCs w:val="32"/>
        </w:rPr>
        <w:t xml:space="preserve">paper must summarize a moment from the novel using textual evidence, explain a concept from HTRLLAP using textual evidence, and suggest how HTRLLAP can help us unpack the “deeper meaning” in the moment from the novel. </w:t>
      </w:r>
      <w:r w:rsidR="00952180">
        <w:rPr>
          <w:rFonts w:ascii="Cambria" w:hAnsi="Cambria"/>
          <w:sz w:val="24"/>
          <w:szCs w:val="32"/>
        </w:rPr>
        <w:t xml:space="preserve">You cannot talk about the same moment from your novel more than once, nor can you cite a HTRLLAP chapter more than once. </w:t>
      </w:r>
      <w:r w:rsidR="00F6167C">
        <w:rPr>
          <w:rFonts w:ascii="Cambria" w:hAnsi="Cambria"/>
          <w:sz w:val="24"/>
          <w:szCs w:val="32"/>
        </w:rPr>
        <w:t xml:space="preserve">Each application response paper </w:t>
      </w:r>
      <w:r w:rsidR="001052CF">
        <w:rPr>
          <w:rFonts w:ascii="Cambria" w:hAnsi="Cambria"/>
          <w:sz w:val="24"/>
          <w:szCs w:val="32"/>
        </w:rPr>
        <w:t xml:space="preserve">should be </w:t>
      </w:r>
      <w:r w:rsidR="00E51DD1">
        <w:rPr>
          <w:rFonts w:ascii="Cambria" w:hAnsi="Cambria"/>
          <w:sz w:val="24"/>
          <w:szCs w:val="32"/>
        </w:rPr>
        <w:t>500</w:t>
      </w:r>
      <w:r w:rsidR="001052CF">
        <w:rPr>
          <w:rFonts w:ascii="Cambria" w:hAnsi="Cambria"/>
          <w:sz w:val="24"/>
          <w:szCs w:val="32"/>
        </w:rPr>
        <w:t>-7</w:t>
      </w:r>
      <w:r w:rsidR="00E51DD1">
        <w:rPr>
          <w:rFonts w:ascii="Cambria" w:hAnsi="Cambria"/>
          <w:sz w:val="24"/>
          <w:szCs w:val="32"/>
        </w:rPr>
        <w:t>5</w:t>
      </w:r>
      <w:r w:rsidR="001052CF">
        <w:rPr>
          <w:rFonts w:ascii="Cambria" w:hAnsi="Cambria"/>
          <w:sz w:val="24"/>
          <w:szCs w:val="32"/>
        </w:rPr>
        <w:t>0</w:t>
      </w:r>
      <w:r w:rsidR="00E6649F">
        <w:rPr>
          <w:rFonts w:ascii="Cambria" w:hAnsi="Cambria"/>
          <w:sz w:val="24"/>
          <w:szCs w:val="32"/>
        </w:rPr>
        <w:t xml:space="preserve"> words, double-</w:t>
      </w:r>
      <w:r w:rsidR="00F6167C">
        <w:rPr>
          <w:rFonts w:ascii="Cambria" w:hAnsi="Cambria"/>
          <w:sz w:val="24"/>
          <w:szCs w:val="32"/>
        </w:rPr>
        <w:t xml:space="preserve">spaced, and written in </w:t>
      </w:r>
      <w:r w:rsidR="000703B9">
        <w:rPr>
          <w:rFonts w:ascii="Cambria" w:hAnsi="Cambria"/>
          <w:sz w:val="24"/>
          <w:szCs w:val="32"/>
        </w:rPr>
        <w:t>accordance</w:t>
      </w:r>
      <w:r w:rsidR="00F6167C">
        <w:rPr>
          <w:rFonts w:ascii="Cambria" w:hAnsi="Cambria"/>
          <w:sz w:val="24"/>
          <w:szCs w:val="32"/>
        </w:rPr>
        <w:t xml:space="preserve"> with MLA documentation style. </w:t>
      </w:r>
      <w:r w:rsidR="00E6649F">
        <w:rPr>
          <w:rFonts w:ascii="Cambria" w:hAnsi="Cambria"/>
          <w:sz w:val="24"/>
          <w:szCs w:val="32"/>
        </w:rPr>
        <w:t xml:space="preserve">In these application papers, your </w:t>
      </w:r>
      <w:r w:rsidR="000703B9">
        <w:rPr>
          <w:rFonts w:ascii="Cambria" w:hAnsi="Cambria"/>
          <w:sz w:val="24"/>
          <w:szCs w:val="32"/>
        </w:rPr>
        <w:t xml:space="preserve">voice should be formal, academic, and polished. </w:t>
      </w:r>
    </w:p>
    <w:tbl>
      <w:tblPr>
        <w:tblStyle w:val="TableGrid"/>
        <w:tblW w:w="0" w:type="auto"/>
        <w:tblLook w:val="04A0" w:firstRow="1" w:lastRow="0" w:firstColumn="1" w:lastColumn="0" w:noHBand="0" w:noVBand="1"/>
      </w:tblPr>
      <w:tblGrid>
        <w:gridCol w:w="3596"/>
        <w:gridCol w:w="3597"/>
        <w:gridCol w:w="3597"/>
      </w:tblGrid>
      <w:tr w:rsidR="00E6649F" w14:paraId="71EC15A9" w14:textId="77777777" w:rsidTr="00C73AE6">
        <w:tc>
          <w:tcPr>
            <w:tcW w:w="10790" w:type="dxa"/>
            <w:gridSpan w:val="3"/>
          </w:tcPr>
          <w:p w14:paraId="6E0FDF08" w14:textId="77777777" w:rsidR="00E6649F" w:rsidRPr="00E6649F" w:rsidRDefault="00E6649F" w:rsidP="00E6649F">
            <w:pPr>
              <w:spacing w:line="240" w:lineRule="auto"/>
              <w:jc w:val="center"/>
              <w:rPr>
                <w:rFonts w:ascii="Cambria" w:hAnsi="Cambria"/>
                <w:b/>
                <w:sz w:val="24"/>
                <w:szCs w:val="32"/>
              </w:rPr>
            </w:pPr>
            <w:r w:rsidRPr="00E6649F">
              <w:rPr>
                <w:rFonts w:ascii="Cambria" w:hAnsi="Cambria"/>
                <w:b/>
                <w:sz w:val="24"/>
                <w:szCs w:val="32"/>
              </w:rPr>
              <w:t xml:space="preserve">HTRLLAP Application Paper Requirements </w:t>
            </w:r>
          </w:p>
        </w:tc>
      </w:tr>
      <w:tr w:rsidR="00E6649F" w14:paraId="5C448314" w14:textId="77777777" w:rsidTr="00E6649F">
        <w:tc>
          <w:tcPr>
            <w:tcW w:w="3596" w:type="dxa"/>
          </w:tcPr>
          <w:p w14:paraId="0907F9FF" w14:textId="77777777" w:rsidR="00E6649F" w:rsidRPr="004F1D4E" w:rsidRDefault="00E6649F" w:rsidP="00E6649F">
            <w:pPr>
              <w:spacing w:line="240" w:lineRule="auto"/>
              <w:jc w:val="center"/>
              <w:rPr>
                <w:rFonts w:ascii="Cambria" w:hAnsi="Cambria"/>
                <w:b/>
                <w:sz w:val="24"/>
                <w:szCs w:val="32"/>
              </w:rPr>
            </w:pPr>
            <w:r w:rsidRPr="004F1D4E">
              <w:rPr>
                <w:rFonts w:ascii="Cambria" w:hAnsi="Cambria"/>
                <w:b/>
                <w:sz w:val="24"/>
                <w:szCs w:val="32"/>
              </w:rPr>
              <w:t>Genre of Writing</w:t>
            </w:r>
          </w:p>
        </w:tc>
        <w:tc>
          <w:tcPr>
            <w:tcW w:w="3597" w:type="dxa"/>
          </w:tcPr>
          <w:p w14:paraId="120E5A05" w14:textId="77777777" w:rsidR="00E6649F" w:rsidRPr="004F1D4E" w:rsidRDefault="00E6649F" w:rsidP="00E6649F">
            <w:pPr>
              <w:spacing w:line="240" w:lineRule="auto"/>
              <w:jc w:val="center"/>
              <w:rPr>
                <w:rFonts w:ascii="Cambria" w:hAnsi="Cambria"/>
                <w:b/>
                <w:sz w:val="24"/>
                <w:szCs w:val="32"/>
              </w:rPr>
            </w:pPr>
            <w:r w:rsidRPr="004F1D4E">
              <w:rPr>
                <w:rFonts w:ascii="Cambria" w:hAnsi="Cambria"/>
                <w:b/>
                <w:sz w:val="24"/>
                <w:szCs w:val="32"/>
              </w:rPr>
              <w:t>Length</w:t>
            </w:r>
          </w:p>
        </w:tc>
        <w:tc>
          <w:tcPr>
            <w:tcW w:w="3597" w:type="dxa"/>
          </w:tcPr>
          <w:p w14:paraId="4BA03600" w14:textId="77777777" w:rsidR="00E6649F" w:rsidRPr="004F1D4E" w:rsidRDefault="00E6649F" w:rsidP="00E6649F">
            <w:pPr>
              <w:spacing w:line="240" w:lineRule="auto"/>
              <w:jc w:val="center"/>
              <w:rPr>
                <w:rFonts w:ascii="Cambria" w:hAnsi="Cambria"/>
                <w:b/>
                <w:sz w:val="24"/>
                <w:szCs w:val="32"/>
              </w:rPr>
            </w:pPr>
            <w:r w:rsidRPr="004F1D4E">
              <w:rPr>
                <w:rFonts w:ascii="Cambria" w:hAnsi="Cambria"/>
                <w:b/>
                <w:sz w:val="24"/>
                <w:szCs w:val="32"/>
              </w:rPr>
              <w:t>Style</w:t>
            </w:r>
          </w:p>
        </w:tc>
      </w:tr>
      <w:tr w:rsidR="00E6649F" w14:paraId="710FD792" w14:textId="77777777" w:rsidTr="00E6649F">
        <w:tc>
          <w:tcPr>
            <w:tcW w:w="3596" w:type="dxa"/>
          </w:tcPr>
          <w:p w14:paraId="4B657161" w14:textId="77777777" w:rsidR="00E6649F" w:rsidRDefault="00CC2A1B" w:rsidP="008A185F">
            <w:pPr>
              <w:spacing w:line="240" w:lineRule="auto"/>
              <w:rPr>
                <w:rFonts w:ascii="Cambria" w:hAnsi="Cambria"/>
                <w:sz w:val="24"/>
                <w:szCs w:val="32"/>
              </w:rPr>
            </w:pPr>
            <w:r>
              <w:rPr>
                <w:rFonts w:ascii="Cambria" w:hAnsi="Cambria"/>
                <w:sz w:val="24"/>
                <w:szCs w:val="32"/>
              </w:rPr>
              <w:t>3 Textual Evidence-</w:t>
            </w:r>
            <w:r w:rsidR="00E6649F">
              <w:rPr>
                <w:rFonts w:ascii="Cambria" w:hAnsi="Cambria"/>
                <w:sz w:val="24"/>
                <w:szCs w:val="32"/>
              </w:rPr>
              <w:t xml:space="preserve">Based Application </w:t>
            </w:r>
            <w:r w:rsidR="004F1D4E">
              <w:rPr>
                <w:rFonts w:ascii="Cambria" w:hAnsi="Cambria"/>
                <w:sz w:val="24"/>
                <w:szCs w:val="32"/>
              </w:rPr>
              <w:t xml:space="preserve">Papers </w:t>
            </w:r>
          </w:p>
        </w:tc>
        <w:tc>
          <w:tcPr>
            <w:tcW w:w="3597" w:type="dxa"/>
          </w:tcPr>
          <w:p w14:paraId="0DBB6B49" w14:textId="7C5B8E42" w:rsidR="00E6649F" w:rsidRDefault="00E51DD1" w:rsidP="008A185F">
            <w:pPr>
              <w:spacing w:line="240" w:lineRule="auto"/>
              <w:rPr>
                <w:rFonts w:ascii="Cambria" w:hAnsi="Cambria"/>
                <w:sz w:val="24"/>
                <w:szCs w:val="32"/>
              </w:rPr>
            </w:pPr>
            <w:r>
              <w:rPr>
                <w:rFonts w:ascii="Cambria" w:hAnsi="Cambria"/>
                <w:sz w:val="24"/>
                <w:szCs w:val="32"/>
              </w:rPr>
              <w:t>500</w:t>
            </w:r>
            <w:r w:rsidR="00C71232">
              <w:rPr>
                <w:rFonts w:ascii="Cambria" w:hAnsi="Cambria"/>
                <w:sz w:val="24"/>
                <w:szCs w:val="32"/>
              </w:rPr>
              <w:t>-7</w:t>
            </w:r>
            <w:r>
              <w:rPr>
                <w:rFonts w:ascii="Cambria" w:hAnsi="Cambria"/>
                <w:sz w:val="24"/>
                <w:szCs w:val="32"/>
              </w:rPr>
              <w:t>50</w:t>
            </w:r>
            <w:r w:rsidR="00CC2A1B">
              <w:rPr>
                <w:rFonts w:ascii="Cambria" w:hAnsi="Cambria"/>
                <w:sz w:val="24"/>
                <w:szCs w:val="32"/>
              </w:rPr>
              <w:t xml:space="preserve"> Words Each (</w:t>
            </w:r>
            <w:r w:rsidR="00596F75">
              <w:rPr>
                <w:rFonts w:ascii="Cambria" w:hAnsi="Cambria"/>
                <w:sz w:val="24"/>
                <w:szCs w:val="32"/>
              </w:rPr>
              <w:t>1½</w:t>
            </w:r>
            <w:r w:rsidR="00C71232">
              <w:rPr>
                <w:rFonts w:ascii="Cambria" w:hAnsi="Cambria"/>
                <w:sz w:val="24"/>
                <w:szCs w:val="32"/>
              </w:rPr>
              <w:t>-2</w:t>
            </w:r>
            <w:r w:rsidR="00596F75">
              <w:rPr>
                <w:rFonts w:ascii="Cambria" w:hAnsi="Cambria"/>
                <w:sz w:val="24"/>
                <w:szCs w:val="32"/>
              </w:rPr>
              <w:t xml:space="preserve"> </w:t>
            </w:r>
            <w:r w:rsidR="004F1D4E">
              <w:rPr>
                <w:rFonts w:ascii="Cambria" w:hAnsi="Cambria"/>
                <w:sz w:val="24"/>
                <w:szCs w:val="32"/>
              </w:rPr>
              <w:t xml:space="preserve">Double-Spaced Pages) </w:t>
            </w:r>
          </w:p>
        </w:tc>
        <w:tc>
          <w:tcPr>
            <w:tcW w:w="3597" w:type="dxa"/>
          </w:tcPr>
          <w:p w14:paraId="6A0F8936" w14:textId="77777777" w:rsidR="004F1D4E" w:rsidRDefault="004F1D4E" w:rsidP="004F1D4E">
            <w:pPr>
              <w:spacing w:line="240" w:lineRule="auto"/>
              <w:jc w:val="center"/>
              <w:rPr>
                <w:rFonts w:ascii="Cambria" w:hAnsi="Cambria"/>
                <w:sz w:val="24"/>
                <w:szCs w:val="32"/>
              </w:rPr>
            </w:pPr>
            <w:r>
              <w:rPr>
                <w:rFonts w:ascii="Cambria" w:hAnsi="Cambria"/>
                <w:sz w:val="24"/>
                <w:szCs w:val="32"/>
              </w:rPr>
              <w:t>MLA</w:t>
            </w:r>
          </w:p>
        </w:tc>
      </w:tr>
    </w:tbl>
    <w:p w14:paraId="07CDFF04" w14:textId="77777777" w:rsidR="00E6649F" w:rsidRDefault="00E6649F" w:rsidP="008A185F">
      <w:pPr>
        <w:spacing w:line="240" w:lineRule="auto"/>
        <w:rPr>
          <w:rFonts w:ascii="Cambria" w:hAnsi="Cambria"/>
          <w:sz w:val="24"/>
          <w:szCs w:val="32"/>
        </w:rPr>
      </w:pPr>
    </w:p>
    <w:tbl>
      <w:tblPr>
        <w:tblStyle w:val="TableGrid"/>
        <w:tblW w:w="0" w:type="auto"/>
        <w:tblLook w:val="04A0" w:firstRow="1" w:lastRow="0" w:firstColumn="1" w:lastColumn="0" w:noHBand="0" w:noVBand="1"/>
      </w:tblPr>
      <w:tblGrid>
        <w:gridCol w:w="10790"/>
      </w:tblGrid>
      <w:tr w:rsidR="000703B9" w14:paraId="6238AD82" w14:textId="77777777" w:rsidTr="000703B9">
        <w:tc>
          <w:tcPr>
            <w:tcW w:w="10790" w:type="dxa"/>
          </w:tcPr>
          <w:p w14:paraId="04BD036A" w14:textId="77777777" w:rsidR="000703B9" w:rsidRPr="000703B9" w:rsidRDefault="000703B9" w:rsidP="000703B9">
            <w:pPr>
              <w:spacing w:line="240" w:lineRule="auto"/>
              <w:jc w:val="center"/>
              <w:rPr>
                <w:rFonts w:ascii="Cambria" w:hAnsi="Cambria"/>
                <w:b/>
                <w:sz w:val="24"/>
                <w:szCs w:val="32"/>
              </w:rPr>
            </w:pPr>
            <w:r>
              <w:rPr>
                <w:rFonts w:ascii="Cambria" w:hAnsi="Cambria"/>
                <w:b/>
                <w:sz w:val="24"/>
                <w:szCs w:val="32"/>
              </w:rPr>
              <w:t xml:space="preserve">HTRLLAP Application Paper Components </w:t>
            </w:r>
          </w:p>
        </w:tc>
      </w:tr>
      <w:tr w:rsidR="000703B9" w14:paraId="0A18D005" w14:textId="77777777" w:rsidTr="000703B9">
        <w:tc>
          <w:tcPr>
            <w:tcW w:w="10790" w:type="dxa"/>
          </w:tcPr>
          <w:p w14:paraId="33653051" w14:textId="77777777" w:rsidR="000703B9" w:rsidRDefault="000703B9" w:rsidP="000703B9">
            <w:pPr>
              <w:pStyle w:val="ListParagraph"/>
              <w:numPr>
                <w:ilvl w:val="0"/>
                <w:numId w:val="5"/>
              </w:numPr>
              <w:spacing w:line="240" w:lineRule="auto"/>
              <w:rPr>
                <w:rFonts w:ascii="Cambria" w:hAnsi="Cambria"/>
                <w:sz w:val="24"/>
                <w:szCs w:val="32"/>
              </w:rPr>
            </w:pPr>
            <w:r w:rsidRPr="000703B9">
              <w:rPr>
                <w:rFonts w:ascii="Cambria" w:hAnsi="Cambria"/>
                <w:sz w:val="24"/>
                <w:szCs w:val="32"/>
              </w:rPr>
              <w:t xml:space="preserve">Introduce a moment </w:t>
            </w:r>
            <w:r>
              <w:rPr>
                <w:rFonts w:ascii="Cambria" w:hAnsi="Cambria"/>
                <w:sz w:val="24"/>
                <w:szCs w:val="32"/>
              </w:rPr>
              <w:t xml:space="preserve">or scene from your novel. </w:t>
            </w:r>
          </w:p>
          <w:p w14:paraId="4BFB4FF8" w14:textId="77777777" w:rsidR="000703B9" w:rsidRDefault="000703B9" w:rsidP="000703B9">
            <w:pPr>
              <w:pStyle w:val="ListParagraph"/>
              <w:numPr>
                <w:ilvl w:val="1"/>
                <w:numId w:val="4"/>
              </w:numPr>
              <w:spacing w:line="240" w:lineRule="auto"/>
              <w:rPr>
                <w:rFonts w:ascii="Cambria" w:hAnsi="Cambria"/>
                <w:sz w:val="24"/>
                <w:szCs w:val="32"/>
              </w:rPr>
            </w:pPr>
            <w:r>
              <w:rPr>
                <w:rFonts w:ascii="Cambria" w:hAnsi="Cambria"/>
                <w:sz w:val="24"/>
                <w:szCs w:val="32"/>
              </w:rPr>
              <w:t>When summarizing this scene</w:t>
            </w:r>
            <w:r w:rsidR="00596F75">
              <w:rPr>
                <w:rFonts w:ascii="Cambria" w:hAnsi="Cambria"/>
                <w:sz w:val="24"/>
                <w:szCs w:val="32"/>
              </w:rPr>
              <w:t>,</w:t>
            </w:r>
            <w:r>
              <w:rPr>
                <w:rFonts w:ascii="Cambria" w:hAnsi="Cambria"/>
                <w:sz w:val="24"/>
                <w:szCs w:val="32"/>
              </w:rPr>
              <w:t xml:space="preserve"> you must describe it specifically by grounding it in textual evidence.  </w:t>
            </w:r>
          </w:p>
          <w:p w14:paraId="0337ADF2" w14:textId="77777777" w:rsidR="000703B9" w:rsidRPr="000703B9" w:rsidRDefault="000703B9" w:rsidP="000703B9">
            <w:pPr>
              <w:pStyle w:val="ListParagraph"/>
              <w:numPr>
                <w:ilvl w:val="2"/>
                <w:numId w:val="4"/>
              </w:numPr>
              <w:spacing w:line="240" w:lineRule="auto"/>
              <w:rPr>
                <w:rFonts w:ascii="Cambria" w:hAnsi="Cambria"/>
                <w:sz w:val="24"/>
                <w:szCs w:val="32"/>
              </w:rPr>
            </w:pPr>
            <w:r>
              <w:rPr>
                <w:rFonts w:ascii="Cambria" w:hAnsi="Cambria"/>
                <w:sz w:val="24"/>
                <w:szCs w:val="32"/>
              </w:rPr>
              <w:t xml:space="preserve">At least one quote is required. </w:t>
            </w:r>
          </w:p>
        </w:tc>
      </w:tr>
      <w:tr w:rsidR="000703B9" w14:paraId="0874729D" w14:textId="77777777" w:rsidTr="000703B9">
        <w:tc>
          <w:tcPr>
            <w:tcW w:w="10790" w:type="dxa"/>
          </w:tcPr>
          <w:p w14:paraId="74F0FEA5" w14:textId="77777777" w:rsidR="000703B9" w:rsidRDefault="000703B9" w:rsidP="000703B9">
            <w:pPr>
              <w:pStyle w:val="ListParagraph"/>
              <w:numPr>
                <w:ilvl w:val="0"/>
                <w:numId w:val="5"/>
              </w:numPr>
              <w:spacing w:line="240" w:lineRule="auto"/>
              <w:rPr>
                <w:rFonts w:ascii="Cambria" w:hAnsi="Cambria"/>
                <w:sz w:val="24"/>
                <w:szCs w:val="32"/>
              </w:rPr>
            </w:pPr>
            <w:r>
              <w:rPr>
                <w:rFonts w:ascii="Cambria" w:hAnsi="Cambria"/>
                <w:sz w:val="24"/>
                <w:szCs w:val="32"/>
              </w:rPr>
              <w:t xml:space="preserve">Introduce a relevant chapter from HTRLLAP. </w:t>
            </w:r>
          </w:p>
          <w:p w14:paraId="5C6604EE" w14:textId="77777777" w:rsidR="000703B9" w:rsidRDefault="000703B9" w:rsidP="000703B9">
            <w:pPr>
              <w:pStyle w:val="ListParagraph"/>
              <w:numPr>
                <w:ilvl w:val="1"/>
                <w:numId w:val="4"/>
              </w:numPr>
              <w:spacing w:line="240" w:lineRule="auto"/>
              <w:rPr>
                <w:rFonts w:ascii="Cambria" w:hAnsi="Cambria"/>
                <w:sz w:val="24"/>
                <w:szCs w:val="32"/>
              </w:rPr>
            </w:pPr>
            <w:r>
              <w:rPr>
                <w:rFonts w:ascii="Cambria" w:hAnsi="Cambria"/>
                <w:sz w:val="24"/>
                <w:szCs w:val="32"/>
              </w:rPr>
              <w:t>When summarizing</w:t>
            </w:r>
            <w:r w:rsidR="00E6649F">
              <w:rPr>
                <w:rFonts w:ascii="Cambria" w:hAnsi="Cambria"/>
                <w:sz w:val="24"/>
                <w:szCs w:val="32"/>
              </w:rPr>
              <w:t xml:space="preserve"> this chapter</w:t>
            </w:r>
            <w:r w:rsidR="00596F75">
              <w:rPr>
                <w:rFonts w:ascii="Cambria" w:hAnsi="Cambria"/>
                <w:sz w:val="24"/>
                <w:szCs w:val="32"/>
              </w:rPr>
              <w:t>,</w:t>
            </w:r>
            <w:r>
              <w:rPr>
                <w:rFonts w:ascii="Cambria" w:hAnsi="Cambria"/>
                <w:sz w:val="24"/>
                <w:szCs w:val="32"/>
              </w:rPr>
              <w:t xml:space="preserve"> you also must describe it in detail by grounding it in textual evidence. </w:t>
            </w:r>
          </w:p>
          <w:p w14:paraId="50D7F8E6" w14:textId="77777777" w:rsidR="000703B9" w:rsidRPr="000703B9" w:rsidRDefault="000703B9" w:rsidP="000703B9">
            <w:pPr>
              <w:pStyle w:val="ListParagraph"/>
              <w:numPr>
                <w:ilvl w:val="2"/>
                <w:numId w:val="4"/>
              </w:numPr>
              <w:spacing w:line="240" w:lineRule="auto"/>
              <w:rPr>
                <w:rFonts w:ascii="Cambria" w:hAnsi="Cambria"/>
                <w:sz w:val="24"/>
                <w:szCs w:val="32"/>
              </w:rPr>
            </w:pPr>
            <w:r>
              <w:rPr>
                <w:rFonts w:ascii="Cambria" w:hAnsi="Cambria"/>
                <w:sz w:val="24"/>
                <w:szCs w:val="32"/>
              </w:rPr>
              <w:t xml:space="preserve">At least one quote is required. </w:t>
            </w:r>
          </w:p>
        </w:tc>
      </w:tr>
      <w:tr w:rsidR="000703B9" w14:paraId="22B3BB84" w14:textId="77777777" w:rsidTr="000703B9">
        <w:tc>
          <w:tcPr>
            <w:tcW w:w="10790" w:type="dxa"/>
          </w:tcPr>
          <w:p w14:paraId="765DA974" w14:textId="77777777" w:rsidR="000703B9" w:rsidRDefault="00E6649F" w:rsidP="00E6649F">
            <w:pPr>
              <w:pStyle w:val="ListParagraph"/>
              <w:numPr>
                <w:ilvl w:val="0"/>
                <w:numId w:val="5"/>
              </w:numPr>
              <w:spacing w:line="240" w:lineRule="auto"/>
              <w:rPr>
                <w:rFonts w:ascii="Cambria" w:hAnsi="Cambria"/>
                <w:sz w:val="24"/>
                <w:szCs w:val="32"/>
              </w:rPr>
            </w:pPr>
            <w:r>
              <w:rPr>
                <w:rFonts w:ascii="Cambria" w:hAnsi="Cambria"/>
                <w:sz w:val="24"/>
                <w:szCs w:val="32"/>
              </w:rPr>
              <w:t>Suggest how the concept from HTRLLAP can help to better unpack the figurative, archetypal, symbolic, or socio-political value in the moment/scene.</w:t>
            </w:r>
          </w:p>
          <w:p w14:paraId="023ABEBB" w14:textId="1CCF6632" w:rsidR="00E51DD1" w:rsidRPr="00E51DD1" w:rsidRDefault="00E6649F" w:rsidP="00E51DD1">
            <w:pPr>
              <w:pStyle w:val="ListParagraph"/>
              <w:numPr>
                <w:ilvl w:val="0"/>
                <w:numId w:val="6"/>
              </w:numPr>
              <w:spacing w:line="240" w:lineRule="auto"/>
              <w:rPr>
                <w:rFonts w:ascii="Cambria" w:hAnsi="Cambria"/>
                <w:sz w:val="24"/>
                <w:szCs w:val="32"/>
              </w:rPr>
            </w:pPr>
            <w:r>
              <w:rPr>
                <w:rFonts w:ascii="Cambria" w:hAnsi="Cambria"/>
                <w:sz w:val="24"/>
                <w:szCs w:val="32"/>
              </w:rPr>
              <w:t>While you do not need any quotes in this section of you</w:t>
            </w:r>
            <w:r w:rsidR="006A05A9">
              <w:rPr>
                <w:rFonts w:ascii="Cambria" w:hAnsi="Cambria"/>
                <w:sz w:val="24"/>
                <w:szCs w:val="32"/>
              </w:rPr>
              <w:t xml:space="preserve">r paper, this commentary is the most important part of the paper and should be multiple sentences long.  </w:t>
            </w:r>
            <w:r>
              <w:rPr>
                <w:rFonts w:ascii="Cambria" w:hAnsi="Cambria"/>
                <w:sz w:val="24"/>
                <w:szCs w:val="32"/>
              </w:rPr>
              <w:t xml:space="preserve"> </w:t>
            </w:r>
          </w:p>
        </w:tc>
      </w:tr>
    </w:tbl>
    <w:p w14:paraId="642D778B" w14:textId="77777777" w:rsidR="001052CF" w:rsidRDefault="001052CF" w:rsidP="001052CF">
      <w:pPr>
        <w:spacing w:after="160" w:line="259" w:lineRule="auto"/>
        <w:rPr>
          <w:rFonts w:ascii="Cambria" w:hAnsi="Cambria"/>
        </w:rPr>
      </w:pPr>
    </w:p>
    <w:p w14:paraId="3F4FF001" w14:textId="77777777" w:rsidR="001052CF" w:rsidRPr="001052CF" w:rsidRDefault="001052CF" w:rsidP="001052CF">
      <w:pPr>
        <w:spacing w:after="160" w:line="259" w:lineRule="auto"/>
        <w:rPr>
          <w:rFonts w:ascii="Cambria" w:hAnsi="Cambria"/>
          <w:sz w:val="24"/>
          <w:szCs w:val="24"/>
        </w:rPr>
      </w:pPr>
      <w:r w:rsidRPr="001052CF">
        <w:rPr>
          <w:rFonts w:ascii="Cambria" w:hAnsi="Cambria"/>
          <w:sz w:val="24"/>
          <w:szCs w:val="24"/>
        </w:rPr>
        <w:lastRenderedPageBreak/>
        <w:t xml:space="preserve">CHS Student  </w:t>
      </w:r>
    </w:p>
    <w:p w14:paraId="78B72E67" w14:textId="77777777" w:rsidR="001052CF" w:rsidRPr="001052CF" w:rsidRDefault="0098646A" w:rsidP="001052CF">
      <w:pPr>
        <w:spacing w:after="160" w:line="259" w:lineRule="auto"/>
        <w:rPr>
          <w:rFonts w:ascii="Cambria" w:hAnsi="Cambria"/>
          <w:sz w:val="24"/>
          <w:szCs w:val="24"/>
        </w:rPr>
      </w:pPr>
      <w:r>
        <w:rPr>
          <w:rFonts w:ascii="Cambria" w:hAnsi="Cambria"/>
          <w:sz w:val="24"/>
          <w:szCs w:val="24"/>
        </w:rPr>
        <w:t>Mr. Ginn</w:t>
      </w:r>
    </w:p>
    <w:p w14:paraId="267C0FAB" w14:textId="77777777" w:rsidR="001052CF" w:rsidRPr="001052CF" w:rsidRDefault="0098646A" w:rsidP="001052CF">
      <w:pPr>
        <w:spacing w:after="160" w:line="259" w:lineRule="auto"/>
        <w:rPr>
          <w:rFonts w:ascii="Cambria" w:hAnsi="Cambria"/>
          <w:sz w:val="24"/>
          <w:szCs w:val="24"/>
        </w:rPr>
      </w:pPr>
      <w:r>
        <w:rPr>
          <w:rFonts w:ascii="Cambria" w:hAnsi="Cambria"/>
          <w:sz w:val="24"/>
          <w:szCs w:val="24"/>
        </w:rPr>
        <w:t xml:space="preserve">AP Literature and Composition </w:t>
      </w:r>
    </w:p>
    <w:p w14:paraId="0071DC7B" w14:textId="06ADDBCF" w:rsidR="001052CF" w:rsidRPr="001052CF" w:rsidRDefault="001052CF" w:rsidP="001052CF">
      <w:pPr>
        <w:spacing w:after="160" w:line="259" w:lineRule="auto"/>
        <w:rPr>
          <w:rFonts w:ascii="Cambria" w:hAnsi="Cambria"/>
          <w:sz w:val="24"/>
          <w:szCs w:val="24"/>
        </w:rPr>
      </w:pPr>
      <w:r w:rsidRPr="001052CF">
        <w:rPr>
          <w:rFonts w:ascii="Cambria" w:hAnsi="Cambria"/>
          <w:sz w:val="24"/>
          <w:szCs w:val="24"/>
        </w:rPr>
        <w:t>5 May 202</w:t>
      </w:r>
      <w:r w:rsidR="00717BC7">
        <w:rPr>
          <w:rFonts w:ascii="Cambria" w:hAnsi="Cambria"/>
          <w:sz w:val="24"/>
          <w:szCs w:val="24"/>
        </w:rPr>
        <w:t>4</w:t>
      </w:r>
    </w:p>
    <w:p w14:paraId="2B24077E" w14:textId="77777777" w:rsidR="001052CF" w:rsidRPr="001052CF" w:rsidRDefault="001052CF" w:rsidP="001052CF">
      <w:pPr>
        <w:spacing w:after="160" w:line="259" w:lineRule="auto"/>
        <w:rPr>
          <w:rFonts w:ascii="Cambria" w:hAnsi="Cambria"/>
          <w:sz w:val="24"/>
          <w:szCs w:val="24"/>
        </w:rPr>
      </w:pPr>
    </w:p>
    <w:p w14:paraId="20403814" w14:textId="77777777" w:rsidR="001052CF" w:rsidRPr="001052CF" w:rsidRDefault="001052CF" w:rsidP="001052CF">
      <w:pPr>
        <w:spacing w:after="160" w:line="259" w:lineRule="auto"/>
        <w:jc w:val="center"/>
        <w:rPr>
          <w:rFonts w:ascii="Cambria" w:hAnsi="Cambria"/>
          <w:sz w:val="24"/>
          <w:szCs w:val="24"/>
        </w:rPr>
      </w:pPr>
      <w:r w:rsidRPr="001052CF">
        <w:rPr>
          <w:rFonts w:ascii="Cambria" w:hAnsi="Cambria"/>
          <w:sz w:val="24"/>
          <w:szCs w:val="24"/>
        </w:rPr>
        <w:t xml:space="preserve">HTRLLAP Application Paper Exemplar: Mythic Influence in Tennessee Williams’s </w:t>
      </w:r>
    </w:p>
    <w:p w14:paraId="5AB42B4C" w14:textId="77777777" w:rsidR="001052CF" w:rsidRPr="001052CF" w:rsidRDefault="001052CF" w:rsidP="001052CF">
      <w:pPr>
        <w:spacing w:after="160" w:line="259" w:lineRule="auto"/>
        <w:jc w:val="center"/>
        <w:rPr>
          <w:rFonts w:ascii="Cambria" w:hAnsi="Cambria"/>
          <w:sz w:val="24"/>
          <w:szCs w:val="24"/>
        </w:rPr>
      </w:pPr>
      <w:r w:rsidRPr="001052CF">
        <w:rPr>
          <w:rFonts w:ascii="Cambria" w:hAnsi="Cambria"/>
          <w:i/>
          <w:sz w:val="24"/>
          <w:szCs w:val="24"/>
        </w:rPr>
        <w:t xml:space="preserve">A Streetcar Named Desire </w:t>
      </w:r>
    </w:p>
    <w:p w14:paraId="4CEDE481" w14:textId="43A5B945" w:rsidR="001052CF" w:rsidRPr="001052CF" w:rsidRDefault="001052CF" w:rsidP="001052CF">
      <w:pPr>
        <w:spacing w:after="160" w:line="480" w:lineRule="auto"/>
        <w:rPr>
          <w:rFonts w:ascii="Cambria" w:hAnsi="Cambria"/>
          <w:sz w:val="24"/>
          <w:szCs w:val="24"/>
        </w:rPr>
      </w:pPr>
      <w:r w:rsidRPr="001052CF">
        <w:rPr>
          <w:rFonts w:ascii="Cambria" w:hAnsi="Cambria"/>
          <w:sz w:val="24"/>
          <w:szCs w:val="24"/>
        </w:rPr>
        <w:tab/>
        <w:t xml:space="preserve">Famously, Tennessee Williams’s play, </w:t>
      </w:r>
      <w:r w:rsidRPr="001052CF">
        <w:rPr>
          <w:rFonts w:ascii="Cambria" w:hAnsi="Cambria"/>
          <w:i/>
          <w:sz w:val="24"/>
          <w:szCs w:val="24"/>
        </w:rPr>
        <w:t xml:space="preserve">A Streetcar Named Desire, </w:t>
      </w:r>
      <w:r w:rsidRPr="001052CF">
        <w:rPr>
          <w:rFonts w:ascii="Cambria" w:hAnsi="Cambria"/>
          <w:sz w:val="24"/>
          <w:szCs w:val="24"/>
        </w:rPr>
        <w:t>opens with Blanche Dubois, the central character of the piece, convinced that she has arrived at the wrong location. After losing her family’s large estate, Belle Reve, because she defaulted on the mortgage, she arrives in the French Quarter of New Orleans to stay with her sister and brother-in-law, Stella and Stanley Kowalski. Even though she is seeking refuge and hospitality, her deeply engrained aristocratic</w:t>
      </w:r>
      <w:r w:rsidR="0098646A">
        <w:rPr>
          <w:rFonts w:ascii="Cambria" w:hAnsi="Cambria"/>
          <w:sz w:val="24"/>
          <w:szCs w:val="24"/>
        </w:rPr>
        <w:t xml:space="preserve"> </w:t>
      </w:r>
      <w:r w:rsidRPr="001052CF">
        <w:rPr>
          <w:rFonts w:ascii="Cambria" w:hAnsi="Cambria"/>
          <w:sz w:val="24"/>
          <w:szCs w:val="24"/>
        </w:rPr>
        <w:t xml:space="preserve">sensibilities cause her to </w:t>
      </w:r>
      <w:r w:rsidR="00E51DD1">
        <w:rPr>
          <w:rFonts w:ascii="Cambria" w:hAnsi="Cambria"/>
          <w:sz w:val="24"/>
          <w:szCs w:val="24"/>
        </w:rPr>
        <w:t>“</w:t>
      </w:r>
      <w:r w:rsidRPr="001052CF">
        <w:rPr>
          <w:rFonts w:ascii="Cambria" w:hAnsi="Cambria"/>
          <w:sz w:val="24"/>
          <w:szCs w:val="24"/>
        </w:rPr>
        <w:t>turn up her nose</w:t>
      </w:r>
      <w:r w:rsidR="00E51DD1">
        <w:rPr>
          <w:rFonts w:ascii="Cambria" w:hAnsi="Cambria"/>
          <w:sz w:val="24"/>
          <w:szCs w:val="24"/>
        </w:rPr>
        <w:t>”</w:t>
      </w:r>
      <w:r w:rsidRPr="001052CF">
        <w:rPr>
          <w:rFonts w:ascii="Cambria" w:hAnsi="Cambria"/>
          <w:sz w:val="24"/>
          <w:szCs w:val="24"/>
        </w:rPr>
        <w:t xml:space="preserve"> at Elysian Fields, the modest, working-class </w:t>
      </w:r>
      <w:r w:rsidR="00E51DD1">
        <w:rPr>
          <w:rFonts w:ascii="Cambria" w:hAnsi="Cambria"/>
          <w:sz w:val="24"/>
          <w:szCs w:val="24"/>
        </w:rPr>
        <w:t xml:space="preserve">neighborhood </w:t>
      </w:r>
      <w:r w:rsidRPr="001052CF">
        <w:rPr>
          <w:rFonts w:ascii="Cambria" w:hAnsi="Cambria"/>
          <w:sz w:val="24"/>
          <w:szCs w:val="24"/>
        </w:rPr>
        <w:t>where she must stay with her relatives. In fact, upon first arriving at the location, she asks Eunice, one of the neighborhood denizens, where Elysian Fields is located, which Eunice responds to by stating “this here is Elysian Fields” (Williams 6). Shocked and in disbelief at the revelation, Blanche mutters “they mustn’t have—understood—what number I wanted” as “this can’t be [my sister’s] home” (Williams 6). Due to Blanche’s genteel upbringing and her elitist nature, this scene could be understood superficially as profound culture shock that creates a bit of a comedic situation. Blanche, after all, is the proverbial fish out of water, floundering about in a new place that she considers raffish, de-</w:t>
      </w:r>
      <w:proofErr w:type="spellStart"/>
      <w:r w:rsidRPr="001052CF">
        <w:rPr>
          <w:rFonts w:ascii="Cambria" w:hAnsi="Cambria"/>
          <w:sz w:val="24"/>
          <w:szCs w:val="24"/>
        </w:rPr>
        <w:t>classe</w:t>
      </w:r>
      <w:proofErr w:type="spellEnd"/>
      <w:r w:rsidRPr="001052CF">
        <w:rPr>
          <w:rFonts w:ascii="Cambria" w:hAnsi="Cambria"/>
          <w:sz w:val="24"/>
          <w:szCs w:val="24"/>
        </w:rPr>
        <w:t xml:space="preserve">, and beneath her. </w:t>
      </w:r>
    </w:p>
    <w:p w14:paraId="5D63FB95" w14:textId="77777777" w:rsidR="001052CF" w:rsidRPr="001052CF" w:rsidRDefault="001052CF" w:rsidP="001052CF">
      <w:pPr>
        <w:spacing w:after="160" w:line="480" w:lineRule="auto"/>
        <w:rPr>
          <w:rFonts w:ascii="Cambria" w:hAnsi="Cambria"/>
          <w:sz w:val="24"/>
          <w:szCs w:val="24"/>
        </w:rPr>
      </w:pPr>
      <w:r w:rsidRPr="001052CF">
        <w:rPr>
          <w:rFonts w:ascii="Cambria" w:hAnsi="Cambria"/>
          <w:sz w:val="24"/>
          <w:szCs w:val="24"/>
        </w:rPr>
        <w:tab/>
        <w:t xml:space="preserve">Understanding this opening moment of the play in just this way, however, misses the mythical underpinnings of the scene. For as Thomas C. Foster explains in chapter nine “It’s Greek to Me” in </w:t>
      </w:r>
      <w:r w:rsidRPr="001052CF">
        <w:rPr>
          <w:rFonts w:ascii="Cambria" w:hAnsi="Cambria"/>
          <w:i/>
          <w:sz w:val="24"/>
          <w:szCs w:val="24"/>
        </w:rPr>
        <w:t>How to Read Literature Like a Professor</w:t>
      </w:r>
      <w:r w:rsidRPr="001052CF">
        <w:rPr>
          <w:rFonts w:ascii="Cambria" w:hAnsi="Cambria"/>
          <w:sz w:val="24"/>
          <w:szCs w:val="24"/>
        </w:rPr>
        <w:t xml:space="preserve">, individuals possess the need to “explain ourselves to ourselves in ways that physics, philosophy, mathematics, and chemistry…can’t,” which leads to mythic explanations that “take the shape of stories that are deeply engrained in our group memory” (Foster 65).  As he goes on to note, “when most of us think myth, we mean the northern shores of the Mediterranean between two and three thousand years ago,” specifically the ancient civilizations of “Greece and Rome” (Foster 66). As </w:t>
      </w:r>
      <w:r w:rsidRPr="001052CF">
        <w:rPr>
          <w:rFonts w:ascii="Cambria" w:hAnsi="Cambria"/>
          <w:sz w:val="24"/>
          <w:szCs w:val="24"/>
        </w:rPr>
        <w:lastRenderedPageBreak/>
        <w:t>such, “Greek and Roman myth is so much a part of the fabric of our consciousness, of our unconscious really, that we scarcely notice it (Foster 66). Essentially, Foster makes the argument that since antiquity we have attempted to explain different natural phenomena through myths,</w:t>
      </w:r>
      <w:r w:rsidR="006376B4">
        <w:rPr>
          <w:rFonts w:ascii="Cambria" w:hAnsi="Cambria"/>
          <w:sz w:val="24"/>
          <w:szCs w:val="24"/>
        </w:rPr>
        <w:t xml:space="preserve"> which are often elaborate and fanciful stories, </w:t>
      </w:r>
      <w:r w:rsidRPr="001052CF">
        <w:rPr>
          <w:rFonts w:ascii="Cambria" w:hAnsi="Cambria"/>
          <w:sz w:val="24"/>
          <w:szCs w:val="24"/>
        </w:rPr>
        <w:t>and these myths have filtered down throug</w:t>
      </w:r>
      <w:r w:rsidR="0098646A">
        <w:rPr>
          <w:rFonts w:ascii="Cambria" w:hAnsi="Cambria"/>
          <w:sz w:val="24"/>
          <w:szCs w:val="24"/>
        </w:rPr>
        <w:t xml:space="preserve">h the ages, </w:t>
      </w:r>
      <w:r w:rsidRPr="001052CF">
        <w:rPr>
          <w:rFonts w:ascii="Cambria" w:hAnsi="Cambria"/>
          <w:sz w:val="24"/>
          <w:szCs w:val="24"/>
        </w:rPr>
        <w:t xml:space="preserve">molding the culture of any given time period, especially works of literature. Moreover, he suggests that our understanding of a literary text would be strengthened if we bring these mythic understandings to bear on a work. </w:t>
      </w:r>
    </w:p>
    <w:p w14:paraId="5FB77159" w14:textId="0BF41C8C" w:rsidR="001052CF" w:rsidRPr="001052CF" w:rsidRDefault="001052CF" w:rsidP="001052CF">
      <w:pPr>
        <w:spacing w:after="160" w:line="480" w:lineRule="auto"/>
        <w:rPr>
          <w:rFonts w:ascii="Cambria" w:hAnsi="Cambria"/>
          <w:sz w:val="24"/>
          <w:szCs w:val="24"/>
        </w:rPr>
      </w:pPr>
      <w:r w:rsidRPr="001052CF">
        <w:rPr>
          <w:rFonts w:ascii="Cambria" w:hAnsi="Cambria"/>
          <w:sz w:val="24"/>
          <w:szCs w:val="24"/>
        </w:rPr>
        <w:tab/>
        <w:t xml:space="preserve">A reading, then, that attends to the mythic resonances in the opening moments of </w:t>
      </w:r>
      <w:r w:rsidRPr="001052CF">
        <w:rPr>
          <w:rFonts w:ascii="Cambria" w:hAnsi="Cambria"/>
          <w:i/>
          <w:sz w:val="24"/>
          <w:szCs w:val="24"/>
        </w:rPr>
        <w:t xml:space="preserve">A Streetcar Named Desire </w:t>
      </w:r>
      <w:r w:rsidRPr="001052CF">
        <w:rPr>
          <w:rFonts w:ascii="Cambria" w:hAnsi="Cambria"/>
          <w:sz w:val="24"/>
          <w:szCs w:val="24"/>
        </w:rPr>
        <w:t>must unpack Williams’s decision to set the play in the neighborhood of Elysian Fields. In Greek mythology, the Elysian Fields</w:t>
      </w:r>
      <w:r w:rsidR="00E51DD1">
        <w:rPr>
          <w:rFonts w:ascii="Cambria" w:hAnsi="Cambria"/>
          <w:sz w:val="24"/>
          <w:szCs w:val="24"/>
        </w:rPr>
        <w:t xml:space="preserve"> </w:t>
      </w:r>
      <w:r w:rsidRPr="001052CF">
        <w:rPr>
          <w:rFonts w:ascii="Cambria" w:hAnsi="Cambria"/>
          <w:sz w:val="24"/>
          <w:szCs w:val="24"/>
        </w:rPr>
        <w:t>represent a</w:t>
      </w:r>
      <w:r w:rsidR="00E51DD1">
        <w:rPr>
          <w:rFonts w:ascii="Cambria" w:hAnsi="Cambria"/>
          <w:sz w:val="24"/>
          <w:szCs w:val="24"/>
        </w:rPr>
        <w:t xml:space="preserve">n idyllic, </w:t>
      </w:r>
      <w:r w:rsidRPr="001052CF">
        <w:rPr>
          <w:rFonts w:ascii="Cambria" w:hAnsi="Cambria"/>
          <w:sz w:val="24"/>
          <w:szCs w:val="24"/>
        </w:rPr>
        <w:t>privileged tier of the afterlife where mortals related to gods</w:t>
      </w:r>
      <w:r w:rsidR="006376B4">
        <w:rPr>
          <w:rFonts w:ascii="Cambria" w:hAnsi="Cambria"/>
          <w:sz w:val="24"/>
          <w:szCs w:val="24"/>
        </w:rPr>
        <w:t xml:space="preserve">, heroic warriors, and other virtuous individuals </w:t>
      </w:r>
      <w:r w:rsidR="00E51DD1">
        <w:rPr>
          <w:rFonts w:ascii="Cambria" w:hAnsi="Cambria"/>
          <w:sz w:val="24"/>
          <w:szCs w:val="24"/>
        </w:rPr>
        <w:t xml:space="preserve">spent eternity. </w:t>
      </w:r>
      <w:r w:rsidRPr="001052CF">
        <w:rPr>
          <w:rFonts w:ascii="Cambria" w:hAnsi="Cambria"/>
          <w:sz w:val="24"/>
          <w:szCs w:val="24"/>
        </w:rPr>
        <w:t xml:space="preserve">While the spirits of </w:t>
      </w:r>
      <w:r w:rsidR="00E51DD1">
        <w:rPr>
          <w:rFonts w:ascii="Cambria" w:hAnsi="Cambria"/>
          <w:sz w:val="24"/>
          <w:szCs w:val="24"/>
        </w:rPr>
        <w:t xml:space="preserve">these </w:t>
      </w:r>
      <w:r w:rsidRPr="001052CF">
        <w:rPr>
          <w:rFonts w:ascii="Cambria" w:hAnsi="Cambria"/>
          <w:sz w:val="24"/>
          <w:szCs w:val="24"/>
        </w:rPr>
        <w:t xml:space="preserve">mortals could enjoy the temperate and balmy </w:t>
      </w:r>
      <w:r w:rsidR="00E51DD1">
        <w:rPr>
          <w:rFonts w:ascii="Cambria" w:hAnsi="Cambria"/>
          <w:sz w:val="24"/>
          <w:szCs w:val="24"/>
        </w:rPr>
        <w:t>paradise</w:t>
      </w:r>
      <w:r w:rsidRPr="001052CF">
        <w:rPr>
          <w:rFonts w:ascii="Cambria" w:hAnsi="Cambria"/>
          <w:sz w:val="24"/>
          <w:szCs w:val="24"/>
        </w:rPr>
        <w:t xml:space="preserve"> forever, they were only able </w:t>
      </w:r>
      <w:r w:rsidR="00952180">
        <w:rPr>
          <w:rFonts w:ascii="Cambria" w:hAnsi="Cambria"/>
          <w:sz w:val="24"/>
          <w:szCs w:val="24"/>
        </w:rPr>
        <w:t xml:space="preserve">to do so after </w:t>
      </w:r>
      <w:r w:rsidRPr="001052CF">
        <w:rPr>
          <w:rFonts w:ascii="Cambria" w:hAnsi="Cambria"/>
          <w:sz w:val="24"/>
          <w:szCs w:val="24"/>
        </w:rPr>
        <w:t xml:space="preserve">death. As such, by setting his play in </w:t>
      </w:r>
      <w:r w:rsidR="00E51DD1">
        <w:rPr>
          <w:rFonts w:ascii="Cambria" w:hAnsi="Cambria"/>
          <w:sz w:val="24"/>
          <w:szCs w:val="24"/>
        </w:rPr>
        <w:t xml:space="preserve">the neighborhood of </w:t>
      </w:r>
      <w:r w:rsidRPr="001052CF">
        <w:rPr>
          <w:rFonts w:ascii="Cambria" w:hAnsi="Cambria"/>
          <w:sz w:val="24"/>
          <w:szCs w:val="24"/>
        </w:rPr>
        <w:t xml:space="preserve">Elysian Fields, Tennessee Williams invokes the trope of passing into the afterlife, specifically through his central character, Blanche. Although Blanche does not experience physical death during the play, she experiences societal death, as the whims of her desire cause her to become ostracized from </w:t>
      </w:r>
      <w:r w:rsidR="00E51DD1">
        <w:rPr>
          <w:rFonts w:ascii="Cambria" w:hAnsi="Cambria"/>
          <w:sz w:val="24"/>
          <w:szCs w:val="24"/>
        </w:rPr>
        <w:t>her southern hometown</w:t>
      </w:r>
      <w:r w:rsidRPr="001052CF">
        <w:rPr>
          <w:rFonts w:ascii="Cambria" w:hAnsi="Cambria"/>
          <w:sz w:val="24"/>
          <w:szCs w:val="24"/>
        </w:rPr>
        <w:t>, complete with its elite social circles</w:t>
      </w:r>
      <w:r w:rsidR="00E51DD1">
        <w:rPr>
          <w:rFonts w:ascii="Cambria" w:hAnsi="Cambria"/>
          <w:sz w:val="24"/>
          <w:szCs w:val="24"/>
        </w:rPr>
        <w:t xml:space="preserve"> and puritanical values</w:t>
      </w:r>
      <w:r w:rsidRPr="001052CF">
        <w:rPr>
          <w:rFonts w:ascii="Cambria" w:hAnsi="Cambria"/>
          <w:sz w:val="24"/>
          <w:szCs w:val="24"/>
        </w:rPr>
        <w:t>.  The neighborhood of Elysian Fields in the play, therefore, becomes an ironic haven of sorts into which she passes. After all, it is far from an idyllic place, and it, arguably, causes Blanche to experience even greater turmoil and strife as the play progress. It, nevertheless, represents a terminus, or fixed end point, for Blanche. Just as the spirts of the Greeks spent the duration of the afterlife in Elysium, Blanche’s final act</w:t>
      </w:r>
      <w:r w:rsidR="00952180">
        <w:rPr>
          <w:rFonts w:ascii="Cambria" w:hAnsi="Cambria"/>
          <w:sz w:val="24"/>
          <w:szCs w:val="24"/>
        </w:rPr>
        <w:t xml:space="preserve"> is </w:t>
      </w:r>
      <w:r w:rsidRPr="001052CF">
        <w:rPr>
          <w:rFonts w:ascii="Cambria" w:hAnsi="Cambria"/>
          <w:sz w:val="24"/>
          <w:szCs w:val="24"/>
        </w:rPr>
        <w:t xml:space="preserve">set in Elysian Fields, not for better, in this case, but for worse. </w:t>
      </w:r>
    </w:p>
    <w:p w14:paraId="1B844497" w14:textId="77777777" w:rsidR="001052CF" w:rsidRDefault="001052CF" w:rsidP="001052CF">
      <w:pPr>
        <w:spacing w:after="160" w:line="480" w:lineRule="auto"/>
        <w:rPr>
          <w:rFonts w:ascii="Cambria" w:hAnsi="Cambria"/>
        </w:rPr>
      </w:pPr>
    </w:p>
    <w:p w14:paraId="3C4825DA" w14:textId="77777777" w:rsidR="001052CF" w:rsidRDefault="001052CF" w:rsidP="001052CF">
      <w:pPr>
        <w:spacing w:after="160" w:line="480" w:lineRule="auto"/>
        <w:rPr>
          <w:rFonts w:ascii="Cambria" w:hAnsi="Cambria"/>
        </w:rPr>
      </w:pPr>
    </w:p>
    <w:p w14:paraId="36E10399" w14:textId="2EF7E247" w:rsidR="001052CF" w:rsidRDefault="001052CF" w:rsidP="001052CF">
      <w:pPr>
        <w:spacing w:after="160" w:line="480" w:lineRule="auto"/>
        <w:rPr>
          <w:rFonts w:ascii="Cambria" w:hAnsi="Cambria"/>
        </w:rPr>
      </w:pPr>
    </w:p>
    <w:p w14:paraId="76B09934" w14:textId="77777777" w:rsidR="00E51DD1" w:rsidRDefault="00E51DD1" w:rsidP="001052CF">
      <w:pPr>
        <w:spacing w:after="160" w:line="480" w:lineRule="auto"/>
        <w:rPr>
          <w:rFonts w:ascii="Cambria" w:hAnsi="Cambria"/>
        </w:rPr>
      </w:pPr>
    </w:p>
    <w:p w14:paraId="7153D188" w14:textId="77777777" w:rsidR="001052CF" w:rsidRPr="001052CF" w:rsidRDefault="001052CF" w:rsidP="001052CF">
      <w:pPr>
        <w:spacing w:after="160" w:line="480" w:lineRule="auto"/>
        <w:jc w:val="center"/>
        <w:rPr>
          <w:rFonts w:ascii="Cambria" w:hAnsi="Cambria"/>
          <w:sz w:val="24"/>
        </w:rPr>
      </w:pPr>
      <w:r w:rsidRPr="001052CF">
        <w:rPr>
          <w:rFonts w:ascii="Cambria" w:hAnsi="Cambria"/>
          <w:sz w:val="24"/>
        </w:rPr>
        <w:lastRenderedPageBreak/>
        <w:t xml:space="preserve">Works Cited </w:t>
      </w:r>
    </w:p>
    <w:p w14:paraId="379A3D27" w14:textId="77777777" w:rsidR="001052CF" w:rsidRPr="001052CF" w:rsidRDefault="001052CF" w:rsidP="001052CF">
      <w:pPr>
        <w:spacing w:after="160" w:line="480" w:lineRule="auto"/>
        <w:rPr>
          <w:rFonts w:ascii="Cambria" w:hAnsi="Cambria"/>
          <w:sz w:val="24"/>
        </w:rPr>
      </w:pPr>
      <w:r w:rsidRPr="001052CF">
        <w:rPr>
          <w:rFonts w:ascii="Cambria" w:hAnsi="Cambria"/>
          <w:sz w:val="24"/>
        </w:rPr>
        <w:t xml:space="preserve">Foster, Thomas. </w:t>
      </w:r>
      <w:r w:rsidRPr="001052CF">
        <w:rPr>
          <w:rFonts w:ascii="Cambria" w:hAnsi="Cambria"/>
          <w:i/>
          <w:sz w:val="24"/>
        </w:rPr>
        <w:t>How to Read Literature Like a Professor</w:t>
      </w:r>
      <w:r w:rsidRPr="001052CF">
        <w:rPr>
          <w:rFonts w:ascii="Cambria" w:hAnsi="Cambria"/>
          <w:sz w:val="24"/>
        </w:rPr>
        <w:t>. Harper Collins, 2012.</w:t>
      </w:r>
    </w:p>
    <w:p w14:paraId="3328C6A1" w14:textId="77777777" w:rsidR="004F1D4E" w:rsidRPr="001052CF" w:rsidRDefault="001052CF" w:rsidP="001052CF">
      <w:pPr>
        <w:rPr>
          <w:b/>
          <w:sz w:val="36"/>
          <w:szCs w:val="32"/>
        </w:rPr>
      </w:pPr>
      <w:r w:rsidRPr="001052CF">
        <w:rPr>
          <w:rFonts w:ascii="Cambria" w:hAnsi="Cambria"/>
          <w:sz w:val="24"/>
        </w:rPr>
        <w:t>Williams, Tennessee</w:t>
      </w:r>
      <w:r w:rsidRPr="00952180">
        <w:rPr>
          <w:rFonts w:ascii="Cambria" w:hAnsi="Cambria"/>
          <w:i/>
          <w:sz w:val="24"/>
        </w:rPr>
        <w:t>. A Streetcar Named Desire</w:t>
      </w:r>
      <w:r w:rsidRPr="001052CF">
        <w:rPr>
          <w:rFonts w:ascii="Cambria" w:hAnsi="Cambria"/>
          <w:sz w:val="24"/>
        </w:rPr>
        <w:t>. New Directions Publishing Corporation</w:t>
      </w:r>
      <w:r w:rsidR="00952180">
        <w:rPr>
          <w:rFonts w:ascii="Cambria" w:hAnsi="Cambria"/>
          <w:sz w:val="24"/>
        </w:rPr>
        <w:t xml:space="preserve">, 1947. </w:t>
      </w:r>
    </w:p>
    <w:p w14:paraId="3E58D093" w14:textId="77777777" w:rsidR="001052CF" w:rsidRPr="001052CF" w:rsidRDefault="001052CF" w:rsidP="004F1D4E">
      <w:pPr>
        <w:spacing w:after="0" w:line="240" w:lineRule="auto"/>
        <w:rPr>
          <w:b/>
          <w:sz w:val="44"/>
          <w:szCs w:val="40"/>
        </w:rPr>
      </w:pPr>
    </w:p>
    <w:p w14:paraId="7046792E" w14:textId="77777777" w:rsidR="001052CF" w:rsidRDefault="001052CF" w:rsidP="004F1D4E">
      <w:pPr>
        <w:spacing w:after="0" w:line="240" w:lineRule="auto"/>
        <w:rPr>
          <w:b/>
          <w:sz w:val="40"/>
          <w:szCs w:val="40"/>
        </w:rPr>
      </w:pPr>
    </w:p>
    <w:p w14:paraId="5AA3DB7C" w14:textId="77777777" w:rsidR="001052CF" w:rsidRDefault="001052CF" w:rsidP="004F1D4E">
      <w:pPr>
        <w:spacing w:after="0" w:line="240" w:lineRule="auto"/>
        <w:rPr>
          <w:b/>
          <w:sz w:val="40"/>
          <w:szCs w:val="40"/>
        </w:rPr>
      </w:pPr>
    </w:p>
    <w:p w14:paraId="5B2814F6" w14:textId="77777777" w:rsidR="001052CF" w:rsidRDefault="001052CF" w:rsidP="004F1D4E">
      <w:pPr>
        <w:spacing w:after="0" w:line="240" w:lineRule="auto"/>
        <w:rPr>
          <w:b/>
          <w:sz w:val="40"/>
          <w:szCs w:val="40"/>
        </w:rPr>
      </w:pPr>
    </w:p>
    <w:p w14:paraId="2BB9174E" w14:textId="77777777" w:rsidR="001052CF" w:rsidRDefault="001052CF" w:rsidP="004F1D4E">
      <w:pPr>
        <w:spacing w:after="0" w:line="240" w:lineRule="auto"/>
        <w:rPr>
          <w:b/>
          <w:sz w:val="40"/>
          <w:szCs w:val="40"/>
        </w:rPr>
      </w:pPr>
    </w:p>
    <w:p w14:paraId="76BFE16D" w14:textId="77777777" w:rsidR="001052CF" w:rsidRDefault="001052CF" w:rsidP="004F1D4E">
      <w:pPr>
        <w:spacing w:after="0" w:line="240" w:lineRule="auto"/>
        <w:rPr>
          <w:b/>
          <w:sz w:val="40"/>
          <w:szCs w:val="40"/>
        </w:rPr>
      </w:pPr>
    </w:p>
    <w:p w14:paraId="3A38077D" w14:textId="77777777" w:rsidR="001052CF" w:rsidRDefault="001052CF" w:rsidP="004F1D4E">
      <w:pPr>
        <w:spacing w:after="0" w:line="240" w:lineRule="auto"/>
        <w:rPr>
          <w:b/>
          <w:sz w:val="40"/>
          <w:szCs w:val="40"/>
        </w:rPr>
      </w:pPr>
    </w:p>
    <w:p w14:paraId="128407AD" w14:textId="77777777" w:rsidR="001052CF" w:rsidRDefault="001052CF" w:rsidP="004F1D4E">
      <w:pPr>
        <w:spacing w:after="0" w:line="240" w:lineRule="auto"/>
        <w:rPr>
          <w:b/>
          <w:sz w:val="40"/>
          <w:szCs w:val="40"/>
        </w:rPr>
      </w:pPr>
    </w:p>
    <w:p w14:paraId="6E273357" w14:textId="77777777" w:rsidR="001052CF" w:rsidRDefault="001052CF" w:rsidP="004F1D4E">
      <w:pPr>
        <w:spacing w:after="0" w:line="240" w:lineRule="auto"/>
        <w:rPr>
          <w:b/>
          <w:sz w:val="40"/>
          <w:szCs w:val="40"/>
        </w:rPr>
      </w:pPr>
    </w:p>
    <w:p w14:paraId="70E972FC" w14:textId="77777777" w:rsidR="001052CF" w:rsidRDefault="001052CF" w:rsidP="004F1D4E">
      <w:pPr>
        <w:spacing w:after="0" w:line="240" w:lineRule="auto"/>
        <w:rPr>
          <w:b/>
          <w:sz w:val="40"/>
          <w:szCs w:val="40"/>
        </w:rPr>
      </w:pPr>
    </w:p>
    <w:p w14:paraId="46ED1A6B" w14:textId="77777777" w:rsidR="001052CF" w:rsidRDefault="001052CF" w:rsidP="004F1D4E">
      <w:pPr>
        <w:spacing w:after="0" w:line="240" w:lineRule="auto"/>
        <w:rPr>
          <w:b/>
          <w:sz w:val="40"/>
          <w:szCs w:val="40"/>
        </w:rPr>
      </w:pPr>
    </w:p>
    <w:p w14:paraId="111B51DE" w14:textId="77777777" w:rsidR="001052CF" w:rsidRDefault="001052CF" w:rsidP="004F1D4E">
      <w:pPr>
        <w:spacing w:after="0" w:line="240" w:lineRule="auto"/>
        <w:rPr>
          <w:b/>
          <w:sz w:val="40"/>
          <w:szCs w:val="40"/>
        </w:rPr>
      </w:pPr>
    </w:p>
    <w:p w14:paraId="602060B4" w14:textId="77777777" w:rsidR="001052CF" w:rsidRDefault="001052CF" w:rsidP="004F1D4E">
      <w:pPr>
        <w:spacing w:after="0" w:line="240" w:lineRule="auto"/>
        <w:rPr>
          <w:b/>
          <w:sz w:val="40"/>
          <w:szCs w:val="40"/>
        </w:rPr>
      </w:pPr>
    </w:p>
    <w:p w14:paraId="552AB5ED" w14:textId="77777777" w:rsidR="001052CF" w:rsidRDefault="001052CF" w:rsidP="004F1D4E">
      <w:pPr>
        <w:spacing w:after="0" w:line="240" w:lineRule="auto"/>
        <w:rPr>
          <w:b/>
          <w:sz w:val="40"/>
          <w:szCs w:val="40"/>
        </w:rPr>
      </w:pPr>
    </w:p>
    <w:p w14:paraId="62922B73" w14:textId="77777777" w:rsidR="001052CF" w:rsidRDefault="001052CF" w:rsidP="004F1D4E">
      <w:pPr>
        <w:spacing w:after="0" w:line="240" w:lineRule="auto"/>
        <w:rPr>
          <w:b/>
          <w:sz w:val="40"/>
          <w:szCs w:val="40"/>
        </w:rPr>
      </w:pPr>
    </w:p>
    <w:p w14:paraId="1C99B944" w14:textId="77777777" w:rsidR="001052CF" w:rsidRDefault="001052CF" w:rsidP="004F1D4E">
      <w:pPr>
        <w:spacing w:after="0" w:line="240" w:lineRule="auto"/>
        <w:rPr>
          <w:b/>
          <w:sz w:val="40"/>
          <w:szCs w:val="40"/>
        </w:rPr>
      </w:pPr>
    </w:p>
    <w:p w14:paraId="50651B0D" w14:textId="77777777" w:rsidR="001052CF" w:rsidRDefault="001052CF" w:rsidP="004F1D4E">
      <w:pPr>
        <w:spacing w:after="0" w:line="240" w:lineRule="auto"/>
        <w:rPr>
          <w:b/>
          <w:sz w:val="40"/>
          <w:szCs w:val="40"/>
        </w:rPr>
      </w:pPr>
    </w:p>
    <w:p w14:paraId="51CBA826" w14:textId="77777777" w:rsidR="001052CF" w:rsidRDefault="001052CF" w:rsidP="004F1D4E">
      <w:pPr>
        <w:spacing w:after="0" w:line="240" w:lineRule="auto"/>
        <w:rPr>
          <w:b/>
          <w:sz w:val="40"/>
          <w:szCs w:val="40"/>
        </w:rPr>
      </w:pPr>
    </w:p>
    <w:p w14:paraId="0CFE9F43" w14:textId="77777777" w:rsidR="001052CF" w:rsidRDefault="001052CF" w:rsidP="004F1D4E">
      <w:pPr>
        <w:spacing w:after="0" w:line="240" w:lineRule="auto"/>
        <w:rPr>
          <w:b/>
          <w:sz w:val="40"/>
          <w:szCs w:val="40"/>
        </w:rPr>
      </w:pPr>
    </w:p>
    <w:p w14:paraId="1F307E92" w14:textId="77777777" w:rsidR="001052CF" w:rsidRDefault="001052CF" w:rsidP="004F1D4E">
      <w:pPr>
        <w:spacing w:after="0" w:line="240" w:lineRule="auto"/>
        <w:rPr>
          <w:b/>
          <w:sz w:val="40"/>
          <w:szCs w:val="40"/>
        </w:rPr>
      </w:pPr>
    </w:p>
    <w:p w14:paraId="2274677B" w14:textId="77777777" w:rsidR="001052CF" w:rsidRDefault="001052CF" w:rsidP="004F1D4E">
      <w:pPr>
        <w:spacing w:after="0" w:line="240" w:lineRule="auto"/>
        <w:rPr>
          <w:b/>
          <w:sz w:val="40"/>
          <w:szCs w:val="40"/>
        </w:rPr>
      </w:pPr>
    </w:p>
    <w:p w14:paraId="66B29540" w14:textId="77777777" w:rsidR="001052CF" w:rsidRDefault="001052CF" w:rsidP="004F1D4E">
      <w:pPr>
        <w:spacing w:after="0" w:line="240" w:lineRule="auto"/>
        <w:rPr>
          <w:b/>
          <w:sz w:val="40"/>
          <w:szCs w:val="40"/>
        </w:rPr>
      </w:pPr>
    </w:p>
    <w:p w14:paraId="6C14A199" w14:textId="77777777" w:rsidR="001052CF" w:rsidRDefault="001052CF" w:rsidP="004F1D4E">
      <w:pPr>
        <w:spacing w:after="0" w:line="240" w:lineRule="auto"/>
        <w:rPr>
          <w:b/>
          <w:sz w:val="40"/>
          <w:szCs w:val="40"/>
        </w:rPr>
      </w:pPr>
    </w:p>
    <w:p w14:paraId="6E885341" w14:textId="77777777" w:rsidR="001052CF" w:rsidRDefault="001052CF" w:rsidP="004F1D4E">
      <w:pPr>
        <w:spacing w:after="0" w:line="240" w:lineRule="auto"/>
        <w:rPr>
          <w:b/>
          <w:sz w:val="40"/>
          <w:szCs w:val="40"/>
        </w:rPr>
      </w:pPr>
    </w:p>
    <w:p w14:paraId="7EEEDB5F" w14:textId="77777777" w:rsidR="001052CF" w:rsidRDefault="001052CF" w:rsidP="004F1D4E">
      <w:pPr>
        <w:spacing w:after="0" w:line="240" w:lineRule="auto"/>
        <w:rPr>
          <w:b/>
          <w:sz w:val="40"/>
          <w:szCs w:val="40"/>
        </w:rPr>
      </w:pPr>
    </w:p>
    <w:p w14:paraId="2C62C7F8" w14:textId="77777777" w:rsidR="004F1D4E" w:rsidRPr="008A4317" w:rsidRDefault="004F1D4E" w:rsidP="004F1D4E">
      <w:pPr>
        <w:spacing w:after="0" w:line="240" w:lineRule="auto"/>
        <w:rPr>
          <w:b/>
          <w:sz w:val="40"/>
          <w:szCs w:val="40"/>
        </w:rPr>
      </w:pPr>
      <w:r w:rsidRPr="008A4317">
        <w:rPr>
          <w:b/>
          <w:sz w:val="40"/>
          <w:szCs w:val="40"/>
        </w:rPr>
        <w:lastRenderedPageBreak/>
        <w:t xml:space="preserve">HTRLLAP Application Paper Rubric </w:t>
      </w:r>
      <w:r w:rsidR="00D859D2">
        <w:rPr>
          <w:b/>
          <w:sz w:val="40"/>
          <w:szCs w:val="40"/>
        </w:rPr>
        <w:t>(75</w:t>
      </w:r>
      <w:r w:rsidR="00D30C7D">
        <w:rPr>
          <w:b/>
          <w:sz w:val="40"/>
          <w:szCs w:val="40"/>
        </w:rPr>
        <w:t xml:space="preserve">pts. Total) </w:t>
      </w:r>
    </w:p>
    <w:p w14:paraId="649E43B1" w14:textId="77777777" w:rsidR="004F1D4E" w:rsidRDefault="004F1D4E" w:rsidP="00C664AA">
      <w:pPr>
        <w:spacing w:after="0" w:line="240" w:lineRule="auto"/>
        <w:jc w:val="center"/>
        <w:rPr>
          <w:b/>
          <w:sz w:val="44"/>
          <w:szCs w:val="44"/>
        </w:rPr>
      </w:pPr>
    </w:p>
    <w:tbl>
      <w:tblPr>
        <w:tblStyle w:val="TableGrid1"/>
        <w:tblW w:w="0" w:type="auto"/>
        <w:tblLook w:val="04A0" w:firstRow="1" w:lastRow="0" w:firstColumn="1" w:lastColumn="0" w:noHBand="0" w:noVBand="1"/>
      </w:tblPr>
      <w:tblGrid>
        <w:gridCol w:w="1786"/>
        <w:gridCol w:w="1674"/>
        <w:gridCol w:w="1674"/>
        <w:gridCol w:w="5656"/>
      </w:tblGrid>
      <w:tr w:rsidR="00046AFC" w:rsidRPr="008A4317" w14:paraId="2F69584D" w14:textId="77777777" w:rsidTr="001052CF">
        <w:tc>
          <w:tcPr>
            <w:tcW w:w="1786" w:type="dxa"/>
          </w:tcPr>
          <w:p w14:paraId="2697CBE6" w14:textId="77777777" w:rsidR="00046AFC" w:rsidRPr="008D5419" w:rsidRDefault="001B7869" w:rsidP="008A4317">
            <w:pPr>
              <w:spacing w:line="240" w:lineRule="auto"/>
              <w:jc w:val="center"/>
              <w:rPr>
                <w:rFonts w:ascii="Cambria" w:hAnsi="Cambria"/>
                <w:b/>
                <w:szCs w:val="32"/>
              </w:rPr>
            </w:pPr>
            <w:r w:rsidRPr="008D5419">
              <w:rPr>
                <w:rFonts w:ascii="Cambria" w:hAnsi="Cambria"/>
                <w:b/>
                <w:szCs w:val="32"/>
              </w:rPr>
              <w:t xml:space="preserve">Application </w:t>
            </w:r>
            <w:r w:rsidR="00046AFC" w:rsidRPr="008D5419">
              <w:rPr>
                <w:rFonts w:ascii="Cambria" w:hAnsi="Cambria"/>
                <w:b/>
                <w:szCs w:val="32"/>
              </w:rPr>
              <w:t>Essay 1</w:t>
            </w:r>
          </w:p>
        </w:tc>
        <w:tc>
          <w:tcPr>
            <w:tcW w:w="1674" w:type="dxa"/>
          </w:tcPr>
          <w:p w14:paraId="2875EDEE" w14:textId="77777777" w:rsidR="00046AFC" w:rsidRPr="008D5419" w:rsidRDefault="001B7869" w:rsidP="008A4317">
            <w:pPr>
              <w:spacing w:line="240" w:lineRule="auto"/>
              <w:jc w:val="center"/>
              <w:rPr>
                <w:rFonts w:ascii="Cambria" w:hAnsi="Cambria"/>
                <w:b/>
                <w:szCs w:val="32"/>
              </w:rPr>
            </w:pPr>
            <w:r w:rsidRPr="008D5419">
              <w:rPr>
                <w:rFonts w:ascii="Cambria" w:hAnsi="Cambria"/>
                <w:b/>
                <w:szCs w:val="32"/>
              </w:rPr>
              <w:t xml:space="preserve">Application </w:t>
            </w:r>
            <w:r w:rsidR="00046AFC" w:rsidRPr="008D5419">
              <w:rPr>
                <w:rFonts w:ascii="Cambria" w:hAnsi="Cambria"/>
                <w:b/>
                <w:szCs w:val="32"/>
              </w:rPr>
              <w:t>Essay 2</w:t>
            </w:r>
          </w:p>
        </w:tc>
        <w:tc>
          <w:tcPr>
            <w:tcW w:w="1674" w:type="dxa"/>
          </w:tcPr>
          <w:p w14:paraId="4F357FDA" w14:textId="77777777" w:rsidR="00046AFC" w:rsidRPr="008D5419" w:rsidRDefault="001B7869" w:rsidP="008A4317">
            <w:pPr>
              <w:spacing w:line="240" w:lineRule="auto"/>
              <w:jc w:val="center"/>
              <w:rPr>
                <w:rFonts w:ascii="Cambria" w:hAnsi="Cambria"/>
                <w:b/>
                <w:szCs w:val="32"/>
              </w:rPr>
            </w:pPr>
            <w:r w:rsidRPr="008D5419">
              <w:rPr>
                <w:rFonts w:ascii="Cambria" w:hAnsi="Cambria"/>
                <w:b/>
                <w:szCs w:val="32"/>
              </w:rPr>
              <w:t xml:space="preserve">Application </w:t>
            </w:r>
            <w:r w:rsidR="00046AFC" w:rsidRPr="008D5419">
              <w:rPr>
                <w:rFonts w:ascii="Cambria" w:hAnsi="Cambria"/>
                <w:b/>
                <w:szCs w:val="32"/>
              </w:rPr>
              <w:t>Essay 3</w:t>
            </w:r>
          </w:p>
        </w:tc>
        <w:tc>
          <w:tcPr>
            <w:tcW w:w="5656" w:type="dxa"/>
          </w:tcPr>
          <w:p w14:paraId="5276B778" w14:textId="77777777" w:rsidR="00046AFC" w:rsidRPr="008D5419" w:rsidRDefault="00046AFC" w:rsidP="008A4317">
            <w:pPr>
              <w:spacing w:line="240" w:lineRule="auto"/>
              <w:jc w:val="center"/>
              <w:rPr>
                <w:rFonts w:ascii="Cambria" w:eastAsia="Calibri" w:hAnsi="Cambria" w:cs="Times New Roman"/>
                <w:b/>
                <w:szCs w:val="32"/>
              </w:rPr>
            </w:pPr>
            <w:r w:rsidRPr="008D5419">
              <w:rPr>
                <w:rFonts w:ascii="Cambria" w:eastAsia="Calibri" w:hAnsi="Cambria" w:cs="Times New Roman"/>
                <w:b/>
                <w:szCs w:val="32"/>
              </w:rPr>
              <w:t xml:space="preserve">HTRLLAP Application Paper Rubric  </w:t>
            </w:r>
          </w:p>
        </w:tc>
      </w:tr>
      <w:tr w:rsidR="00046AFC" w:rsidRPr="008A4317" w14:paraId="7CE8C617" w14:textId="77777777" w:rsidTr="00D859D2">
        <w:tc>
          <w:tcPr>
            <w:tcW w:w="1787" w:type="dxa"/>
          </w:tcPr>
          <w:p w14:paraId="776D566A" w14:textId="77777777" w:rsidR="00046AFC" w:rsidRPr="008D5419" w:rsidRDefault="00046AFC" w:rsidP="00CC3678">
            <w:pPr>
              <w:spacing w:line="240" w:lineRule="auto"/>
              <w:contextualSpacing/>
              <w:jc w:val="center"/>
              <w:rPr>
                <w:rFonts w:ascii="Cambria" w:hAnsi="Cambria"/>
                <w:szCs w:val="32"/>
              </w:rPr>
            </w:pPr>
          </w:p>
          <w:p w14:paraId="3899158C" w14:textId="77777777" w:rsidR="00D30C7D" w:rsidRPr="008D5419" w:rsidRDefault="00D30C7D" w:rsidP="00CC3678">
            <w:pPr>
              <w:spacing w:line="240" w:lineRule="auto"/>
              <w:contextualSpacing/>
              <w:jc w:val="center"/>
              <w:rPr>
                <w:rFonts w:ascii="Cambria" w:hAnsi="Cambria"/>
                <w:szCs w:val="32"/>
              </w:rPr>
            </w:pPr>
          </w:p>
          <w:p w14:paraId="63DC6B35" w14:textId="77777777" w:rsidR="00D30C7D" w:rsidRPr="008D5419" w:rsidRDefault="00475FE0" w:rsidP="00CC3678">
            <w:pPr>
              <w:spacing w:line="240" w:lineRule="auto"/>
              <w:contextualSpacing/>
              <w:jc w:val="center"/>
              <w:rPr>
                <w:rFonts w:ascii="Cambria" w:hAnsi="Cambria"/>
                <w:szCs w:val="32"/>
              </w:rPr>
            </w:pPr>
            <w:r w:rsidRPr="008D5419">
              <w:rPr>
                <w:rFonts w:ascii="Cambria" w:hAnsi="Cambria"/>
                <w:szCs w:val="32"/>
              </w:rPr>
              <w:t>/5</w:t>
            </w:r>
          </w:p>
        </w:tc>
        <w:tc>
          <w:tcPr>
            <w:tcW w:w="1675" w:type="dxa"/>
          </w:tcPr>
          <w:p w14:paraId="1A09B7CF" w14:textId="77777777" w:rsidR="00046AFC" w:rsidRPr="008D5419" w:rsidRDefault="00046AFC" w:rsidP="00CC3678">
            <w:pPr>
              <w:spacing w:line="240" w:lineRule="auto"/>
              <w:ind w:left="1080"/>
              <w:contextualSpacing/>
              <w:jc w:val="center"/>
              <w:rPr>
                <w:rFonts w:ascii="Cambria" w:hAnsi="Cambria"/>
                <w:szCs w:val="32"/>
              </w:rPr>
            </w:pPr>
          </w:p>
          <w:p w14:paraId="01DD34BA" w14:textId="77777777" w:rsidR="00D30C7D" w:rsidRPr="008D5419" w:rsidRDefault="00D30C7D" w:rsidP="00CC3678">
            <w:pPr>
              <w:spacing w:line="240" w:lineRule="auto"/>
              <w:ind w:left="1080"/>
              <w:contextualSpacing/>
              <w:jc w:val="center"/>
              <w:rPr>
                <w:rFonts w:ascii="Cambria" w:hAnsi="Cambria"/>
                <w:szCs w:val="32"/>
              </w:rPr>
            </w:pPr>
          </w:p>
          <w:p w14:paraId="1E3C83B6" w14:textId="77777777" w:rsidR="00D30C7D" w:rsidRPr="008D5419" w:rsidRDefault="00475FE0" w:rsidP="00CC3678">
            <w:pPr>
              <w:spacing w:line="240" w:lineRule="auto"/>
              <w:contextualSpacing/>
              <w:jc w:val="center"/>
              <w:rPr>
                <w:rFonts w:ascii="Cambria" w:hAnsi="Cambria"/>
                <w:szCs w:val="32"/>
              </w:rPr>
            </w:pPr>
            <w:r w:rsidRPr="008D5419">
              <w:rPr>
                <w:rFonts w:ascii="Cambria" w:hAnsi="Cambria"/>
                <w:szCs w:val="32"/>
              </w:rPr>
              <w:t>/ 5</w:t>
            </w:r>
          </w:p>
        </w:tc>
        <w:tc>
          <w:tcPr>
            <w:tcW w:w="1675" w:type="dxa"/>
          </w:tcPr>
          <w:p w14:paraId="1295A32E" w14:textId="77777777" w:rsidR="00046AFC" w:rsidRPr="008D5419" w:rsidRDefault="00046AFC" w:rsidP="00CC3678">
            <w:pPr>
              <w:spacing w:line="240" w:lineRule="auto"/>
              <w:ind w:left="1080"/>
              <w:contextualSpacing/>
              <w:jc w:val="center"/>
              <w:rPr>
                <w:rFonts w:ascii="Cambria" w:hAnsi="Cambria"/>
                <w:szCs w:val="32"/>
              </w:rPr>
            </w:pPr>
          </w:p>
          <w:p w14:paraId="11A1DFD3" w14:textId="77777777" w:rsidR="00D30C7D" w:rsidRPr="008D5419" w:rsidRDefault="00D30C7D" w:rsidP="00CC3678">
            <w:pPr>
              <w:spacing w:line="240" w:lineRule="auto"/>
              <w:contextualSpacing/>
              <w:jc w:val="center"/>
              <w:rPr>
                <w:rFonts w:ascii="Cambria" w:hAnsi="Cambria"/>
                <w:szCs w:val="32"/>
              </w:rPr>
            </w:pPr>
          </w:p>
          <w:p w14:paraId="0A145967" w14:textId="77777777" w:rsidR="00D30C7D" w:rsidRPr="008D5419" w:rsidRDefault="00475FE0" w:rsidP="00CC3678">
            <w:pPr>
              <w:spacing w:line="240" w:lineRule="auto"/>
              <w:contextualSpacing/>
              <w:jc w:val="center"/>
              <w:rPr>
                <w:rFonts w:ascii="Cambria" w:hAnsi="Cambria"/>
                <w:szCs w:val="32"/>
              </w:rPr>
            </w:pPr>
            <w:r w:rsidRPr="008D5419">
              <w:rPr>
                <w:rFonts w:ascii="Cambria" w:hAnsi="Cambria"/>
                <w:szCs w:val="32"/>
              </w:rPr>
              <w:t>/5</w:t>
            </w:r>
          </w:p>
        </w:tc>
        <w:tc>
          <w:tcPr>
            <w:tcW w:w="5653" w:type="dxa"/>
          </w:tcPr>
          <w:p w14:paraId="49B67D4A" w14:textId="77777777" w:rsidR="00046AFC" w:rsidRPr="008D5419" w:rsidRDefault="008A4317" w:rsidP="008A4317">
            <w:pPr>
              <w:spacing w:line="240" w:lineRule="auto"/>
              <w:ind w:left="1080"/>
              <w:contextualSpacing/>
              <w:rPr>
                <w:rFonts w:ascii="Cambria" w:eastAsia="Calibri" w:hAnsi="Cambria" w:cs="Times New Roman"/>
                <w:szCs w:val="32"/>
              </w:rPr>
            </w:pPr>
            <w:r w:rsidRPr="008D5419">
              <w:rPr>
                <w:rFonts w:ascii="Cambria" w:hAnsi="Cambria"/>
                <w:szCs w:val="32"/>
              </w:rPr>
              <w:t xml:space="preserve">Introduce a moment </w:t>
            </w:r>
            <w:r w:rsidR="00046AFC" w:rsidRPr="008D5419">
              <w:rPr>
                <w:rFonts w:ascii="Cambria" w:eastAsia="Calibri" w:hAnsi="Cambria" w:cs="Times New Roman"/>
                <w:szCs w:val="32"/>
              </w:rPr>
              <w:t xml:space="preserve">or scene from your novel. </w:t>
            </w:r>
          </w:p>
          <w:p w14:paraId="78F1548C" w14:textId="23A2501B" w:rsidR="00046AFC" w:rsidRPr="008D5419" w:rsidRDefault="00046AFC" w:rsidP="008A4317">
            <w:pPr>
              <w:numPr>
                <w:ilvl w:val="1"/>
                <w:numId w:val="4"/>
              </w:numPr>
              <w:spacing w:line="240" w:lineRule="auto"/>
              <w:contextualSpacing/>
              <w:rPr>
                <w:rFonts w:ascii="Cambria" w:eastAsia="Calibri" w:hAnsi="Cambria" w:cs="Times New Roman"/>
                <w:szCs w:val="32"/>
              </w:rPr>
            </w:pPr>
            <w:r w:rsidRPr="008D5419">
              <w:rPr>
                <w:rFonts w:ascii="Cambria" w:eastAsia="Calibri" w:hAnsi="Cambria" w:cs="Times New Roman"/>
                <w:szCs w:val="32"/>
              </w:rPr>
              <w:t>When summarizing this scene</w:t>
            </w:r>
            <w:r w:rsidR="00E51DD1">
              <w:rPr>
                <w:rFonts w:ascii="Cambria" w:eastAsia="Calibri" w:hAnsi="Cambria" w:cs="Times New Roman"/>
                <w:szCs w:val="32"/>
              </w:rPr>
              <w:t>,</w:t>
            </w:r>
            <w:r w:rsidRPr="008D5419">
              <w:rPr>
                <w:rFonts w:ascii="Cambria" w:eastAsia="Calibri" w:hAnsi="Cambria" w:cs="Times New Roman"/>
                <w:szCs w:val="32"/>
              </w:rPr>
              <w:t xml:space="preserve"> you must describe it specifically by grounding it in textual evidence.  </w:t>
            </w:r>
          </w:p>
          <w:p w14:paraId="5D4588CD" w14:textId="77777777" w:rsidR="008A4317" w:rsidRPr="008D5419" w:rsidRDefault="00046AFC" w:rsidP="008A4317">
            <w:pPr>
              <w:numPr>
                <w:ilvl w:val="2"/>
                <w:numId w:val="4"/>
              </w:numPr>
              <w:spacing w:line="240" w:lineRule="auto"/>
              <w:contextualSpacing/>
              <w:rPr>
                <w:rFonts w:ascii="Cambria" w:hAnsi="Cambria"/>
                <w:szCs w:val="32"/>
              </w:rPr>
            </w:pPr>
            <w:r w:rsidRPr="008D5419">
              <w:rPr>
                <w:rFonts w:ascii="Cambria" w:eastAsia="Calibri" w:hAnsi="Cambria" w:cs="Times New Roman"/>
                <w:szCs w:val="32"/>
              </w:rPr>
              <w:t xml:space="preserve">At least one quote is required. </w:t>
            </w:r>
          </w:p>
          <w:p w14:paraId="4F9E09BF" w14:textId="77777777" w:rsidR="001B7869" w:rsidRPr="008D5419" w:rsidRDefault="001B7869" w:rsidP="001B7869">
            <w:pPr>
              <w:spacing w:line="240" w:lineRule="auto"/>
              <w:ind w:left="2160"/>
              <w:contextualSpacing/>
              <w:rPr>
                <w:rFonts w:ascii="Cambria" w:hAnsi="Cambria"/>
                <w:szCs w:val="32"/>
              </w:rPr>
            </w:pPr>
          </w:p>
        </w:tc>
      </w:tr>
      <w:tr w:rsidR="00046AFC" w:rsidRPr="008A4317" w14:paraId="0319F25C" w14:textId="77777777" w:rsidTr="00046AFC">
        <w:tc>
          <w:tcPr>
            <w:tcW w:w="1787" w:type="dxa"/>
          </w:tcPr>
          <w:p w14:paraId="09045B2B" w14:textId="77777777" w:rsidR="00046AFC" w:rsidRPr="008D5419" w:rsidRDefault="00046AFC" w:rsidP="00CC3678">
            <w:pPr>
              <w:spacing w:line="240" w:lineRule="auto"/>
              <w:contextualSpacing/>
              <w:jc w:val="center"/>
              <w:rPr>
                <w:rFonts w:ascii="Cambria" w:hAnsi="Cambria"/>
                <w:szCs w:val="32"/>
              </w:rPr>
            </w:pPr>
          </w:p>
          <w:p w14:paraId="072A2903" w14:textId="77777777" w:rsidR="00CC3678" w:rsidRPr="008D5419" w:rsidRDefault="00CC3678" w:rsidP="00CC3678">
            <w:pPr>
              <w:spacing w:line="240" w:lineRule="auto"/>
              <w:contextualSpacing/>
              <w:rPr>
                <w:rFonts w:ascii="Cambria" w:hAnsi="Cambria"/>
                <w:szCs w:val="32"/>
              </w:rPr>
            </w:pPr>
          </w:p>
          <w:p w14:paraId="777407E4" w14:textId="77777777" w:rsidR="00CC3678" w:rsidRPr="008D5419" w:rsidRDefault="00475FE0" w:rsidP="00CC3678">
            <w:pPr>
              <w:spacing w:line="240" w:lineRule="auto"/>
              <w:contextualSpacing/>
              <w:jc w:val="center"/>
              <w:rPr>
                <w:rFonts w:ascii="Cambria" w:hAnsi="Cambria"/>
                <w:szCs w:val="32"/>
              </w:rPr>
            </w:pPr>
            <w:r w:rsidRPr="008D5419">
              <w:rPr>
                <w:rFonts w:ascii="Cambria" w:hAnsi="Cambria"/>
                <w:szCs w:val="32"/>
              </w:rPr>
              <w:t>/5</w:t>
            </w:r>
          </w:p>
          <w:p w14:paraId="395FB1AF" w14:textId="77777777" w:rsidR="00CC3678" w:rsidRPr="008D5419" w:rsidRDefault="00CC3678" w:rsidP="00CC3678">
            <w:pPr>
              <w:spacing w:line="240" w:lineRule="auto"/>
              <w:contextualSpacing/>
              <w:jc w:val="center"/>
              <w:rPr>
                <w:rFonts w:ascii="Cambria" w:hAnsi="Cambria"/>
                <w:szCs w:val="32"/>
              </w:rPr>
            </w:pPr>
          </w:p>
        </w:tc>
        <w:tc>
          <w:tcPr>
            <w:tcW w:w="1675" w:type="dxa"/>
          </w:tcPr>
          <w:p w14:paraId="27306A28" w14:textId="77777777" w:rsidR="00046AFC" w:rsidRPr="008D5419" w:rsidRDefault="00046AFC" w:rsidP="00CC3678">
            <w:pPr>
              <w:spacing w:line="240" w:lineRule="auto"/>
              <w:ind w:left="1080"/>
              <w:contextualSpacing/>
              <w:jc w:val="center"/>
              <w:rPr>
                <w:rFonts w:ascii="Cambria" w:hAnsi="Cambria"/>
                <w:szCs w:val="32"/>
              </w:rPr>
            </w:pPr>
          </w:p>
          <w:p w14:paraId="0765435F" w14:textId="77777777" w:rsidR="00CC3678" w:rsidRPr="008D5419" w:rsidRDefault="00CC3678" w:rsidP="00CC3678">
            <w:pPr>
              <w:spacing w:line="240" w:lineRule="auto"/>
              <w:contextualSpacing/>
              <w:rPr>
                <w:rFonts w:ascii="Cambria" w:hAnsi="Cambria"/>
                <w:szCs w:val="32"/>
              </w:rPr>
            </w:pPr>
          </w:p>
          <w:p w14:paraId="52D647E3" w14:textId="77777777" w:rsidR="00CC3678" w:rsidRPr="008D5419" w:rsidRDefault="00CC3678" w:rsidP="00CC3678">
            <w:pPr>
              <w:spacing w:line="240" w:lineRule="auto"/>
              <w:contextualSpacing/>
              <w:rPr>
                <w:rFonts w:ascii="Cambria" w:hAnsi="Cambria"/>
                <w:szCs w:val="32"/>
              </w:rPr>
            </w:pPr>
            <w:r w:rsidRPr="008D5419">
              <w:rPr>
                <w:rFonts w:ascii="Cambria" w:hAnsi="Cambria"/>
                <w:szCs w:val="32"/>
              </w:rPr>
              <w:t xml:space="preserve">           </w:t>
            </w:r>
            <w:r w:rsidR="00475FE0" w:rsidRPr="008D5419">
              <w:rPr>
                <w:rFonts w:ascii="Cambria" w:hAnsi="Cambria"/>
                <w:szCs w:val="32"/>
              </w:rPr>
              <w:t>/5</w:t>
            </w:r>
          </w:p>
        </w:tc>
        <w:tc>
          <w:tcPr>
            <w:tcW w:w="1663" w:type="dxa"/>
          </w:tcPr>
          <w:p w14:paraId="0190A809" w14:textId="77777777" w:rsidR="00046AFC" w:rsidRPr="008D5419" w:rsidRDefault="00046AFC" w:rsidP="00CC3678">
            <w:pPr>
              <w:spacing w:line="240" w:lineRule="auto"/>
              <w:ind w:left="1080"/>
              <w:contextualSpacing/>
              <w:jc w:val="center"/>
              <w:rPr>
                <w:rFonts w:ascii="Cambria" w:hAnsi="Cambria"/>
                <w:szCs w:val="32"/>
              </w:rPr>
            </w:pPr>
          </w:p>
          <w:p w14:paraId="258B0935" w14:textId="77777777" w:rsidR="00CC3678" w:rsidRPr="008D5419" w:rsidRDefault="00CC3678" w:rsidP="00CC3678">
            <w:pPr>
              <w:spacing w:line="240" w:lineRule="auto"/>
              <w:ind w:left="1080"/>
              <w:contextualSpacing/>
              <w:jc w:val="center"/>
              <w:rPr>
                <w:rFonts w:ascii="Cambria" w:hAnsi="Cambria"/>
                <w:szCs w:val="32"/>
              </w:rPr>
            </w:pPr>
          </w:p>
          <w:p w14:paraId="61ED08F9" w14:textId="77777777" w:rsidR="00CC3678" w:rsidRPr="008D5419" w:rsidRDefault="00CC3678" w:rsidP="00CC3678">
            <w:pPr>
              <w:spacing w:line="240" w:lineRule="auto"/>
              <w:contextualSpacing/>
              <w:rPr>
                <w:rFonts w:ascii="Cambria" w:hAnsi="Cambria"/>
                <w:szCs w:val="32"/>
              </w:rPr>
            </w:pPr>
            <w:r w:rsidRPr="008D5419">
              <w:rPr>
                <w:rFonts w:ascii="Cambria" w:hAnsi="Cambria"/>
                <w:szCs w:val="32"/>
              </w:rPr>
              <w:t xml:space="preserve">           </w:t>
            </w:r>
            <w:r w:rsidR="00475FE0" w:rsidRPr="008D5419">
              <w:rPr>
                <w:rFonts w:ascii="Cambria" w:hAnsi="Cambria"/>
                <w:szCs w:val="32"/>
              </w:rPr>
              <w:t>/5</w:t>
            </w:r>
          </w:p>
        </w:tc>
        <w:tc>
          <w:tcPr>
            <w:tcW w:w="5665" w:type="dxa"/>
          </w:tcPr>
          <w:p w14:paraId="5D7E322D" w14:textId="77777777" w:rsidR="00046AFC" w:rsidRPr="008D5419" w:rsidRDefault="00046AFC" w:rsidP="008A4317">
            <w:pPr>
              <w:spacing w:line="240" w:lineRule="auto"/>
              <w:ind w:left="1080"/>
              <w:contextualSpacing/>
              <w:rPr>
                <w:rFonts w:ascii="Cambria" w:eastAsia="Calibri" w:hAnsi="Cambria" w:cs="Times New Roman"/>
                <w:szCs w:val="32"/>
              </w:rPr>
            </w:pPr>
            <w:r w:rsidRPr="008D5419">
              <w:rPr>
                <w:rFonts w:ascii="Cambria" w:eastAsia="Calibri" w:hAnsi="Cambria" w:cs="Times New Roman"/>
                <w:szCs w:val="32"/>
              </w:rPr>
              <w:t xml:space="preserve">Introduce a relevant chapter from HTRLLAP. </w:t>
            </w:r>
          </w:p>
          <w:p w14:paraId="4D57D84A" w14:textId="24E7E251" w:rsidR="00046AFC" w:rsidRPr="008D5419" w:rsidRDefault="00046AFC" w:rsidP="008A4317">
            <w:pPr>
              <w:numPr>
                <w:ilvl w:val="1"/>
                <w:numId w:val="4"/>
              </w:numPr>
              <w:spacing w:line="240" w:lineRule="auto"/>
              <w:contextualSpacing/>
              <w:rPr>
                <w:rFonts w:ascii="Cambria" w:eastAsia="Calibri" w:hAnsi="Cambria" w:cs="Times New Roman"/>
                <w:szCs w:val="32"/>
              </w:rPr>
            </w:pPr>
            <w:r w:rsidRPr="008D5419">
              <w:rPr>
                <w:rFonts w:ascii="Cambria" w:eastAsia="Calibri" w:hAnsi="Cambria" w:cs="Times New Roman"/>
                <w:szCs w:val="32"/>
              </w:rPr>
              <w:t>When summarizing this chapter</w:t>
            </w:r>
            <w:r w:rsidR="00E51DD1">
              <w:rPr>
                <w:rFonts w:ascii="Cambria" w:eastAsia="Calibri" w:hAnsi="Cambria" w:cs="Times New Roman"/>
                <w:szCs w:val="32"/>
              </w:rPr>
              <w:t>,</w:t>
            </w:r>
            <w:r w:rsidRPr="008D5419">
              <w:rPr>
                <w:rFonts w:ascii="Cambria" w:eastAsia="Calibri" w:hAnsi="Cambria" w:cs="Times New Roman"/>
                <w:szCs w:val="32"/>
              </w:rPr>
              <w:t xml:space="preserve"> you also must describe it in detail by grounding it in textual evidence. </w:t>
            </w:r>
          </w:p>
          <w:p w14:paraId="3E1176F5" w14:textId="77777777" w:rsidR="008A4317" w:rsidRPr="008D5419" w:rsidRDefault="00046AFC" w:rsidP="008A4317">
            <w:pPr>
              <w:numPr>
                <w:ilvl w:val="2"/>
                <w:numId w:val="4"/>
              </w:numPr>
              <w:spacing w:line="240" w:lineRule="auto"/>
              <w:contextualSpacing/>
              <w:rPr>
                <w:rFonts w:ascii="Cambria" w:hAnsi="Cambria"/>
                <w:szCs w:val="32"/>
              </w:rPr>
            </w:pPr>
            <w:r w:rsidRPr="008D5419">
              <w:rPr>
                <w:rFonts w:ascii="Cambria" w:eastAsia="Calibri" w:hAnsi="Cambria" w:cs="Times New Roman"/>
                <w:szCs w:val="32"/>
              </w:rPr>
              <w:t xml:space="preserve">At least one quote is required. </w:t>
            </w:r>
          </w:p>
          <w:p w14:paraId="3F0D7A4F" w14:textId="77777777" w:rsidR="001B7869" w:rsidRPr="008D5419" w:rsidRDefault="001B7869" w:rsidP="001B7869">
            <w:pPr>
              <w:spacing w:line="240" w:lineRule="auto"/>
              <w:ind w:left="2160"/>
              <w:contextualSpacing/>
              <w:rPr>
                <w:rFonts w:ascii="Cambria" w:hAnsi="Cambria"/>
                <w:szCs w:val="32"/>
              </w:rPr>
            </w:pPr>
          </w:p>
        </w:tc>
      </w:tr>
      <w:tr w:rsidR="00046AFC" w:rsidRPr="008A4317" w14:paraId="7B82C718" w14:textId="77777777" w:rsidTr="00046AFC">
        <w:tc>
          <w:tcPr>
            <w:tcW w:w="1787" w:type="dxa"/>
          </w:tcPr>
          <w:p w14:paraId="157355BE" w14:textId="77777777" w:rsidR="00046AFC" w:rsidRPr="008D5419" w:rsidRDefault="00046AFC" w:rsidP="00CC3678">
            <w:pPr>
              <w:spacing w:line="240" w:lineRule="auto"/>
              <w:contextualSpacing/>
              <w:jc w:val="center"/>
              <w:rPr>
                <w:rFonts w:ascii="Cambria" w:hAnsi="Cambria"/>
                <w:szCs w:val="32"/>
              </w:rPr>
            </w:pPr>
          </w:p>
          <w:p w14:paraId="04AD14D9" w14:textId="77777777" w:rsidR="00CC3678" w:rsidRPr="008D5419" w:rsidRDefault="00CC3678" w:rsidP="00CC3678">
            <w:pPr>
              <w:spacing w:line="240" w:lineRule="auto"/>
              <w:contextualSpacing/>
              <w:jc w:val="center"/>
              <w:rPr>
                <w:rFonts w:ascii="Cambria" w:hAnsi="Cambria"/>
                <w:szCs w:val="32"/>
              </w:rPr>
            </w:pPr>
          </w:p>
          <w:p w14:paraId="7F05837F" w14:textId="77777777" w:rsidR="00CC3678" w:rsidRPr="008D5419" w:rsidRDefault="00CC3678" w:rsidP="00CC3678">
            <w:pPr>
              <w:spacing w:line="240" w:lineRule="auto"/>
              <w:contextualSpacing/>
              <w:jc w:val="center"/>
              <w:rPr>
                <w:rFonts w:ascii="Cambria" w:hAnsi="Cambria"/>
                <w:szCs w:val="32"/>
              </w:rPr>
            </w:pPr>
          </w:p>
          <w:p w14:paraId="1192A7F5" w14:textId="77777777" w:rsidR="00CC3678" w:rsidRPr="008D5419" w:rsidRDefault="00CC3678" w:rsidP="00CC3678">
            <w:pPr>
              <w:spacing w:line="240" w:lineRule="auto"/>
              <w:contextualSpacing/>
              <w:jc w:val="center"/>
              <w:rPr>
                <w:rFonts w:ascii="Cambria" w:hAnsi="Cambria"/>
                <w:szCs w:val="32"/>
              </w:rPr>
            </w:pPr>
          </w:p>
          <w:p w14:paraId="42422F8E" w14:textId="77777777" w:rsidR="00CC3678" w:rsidRPr="008D5419" w:rsidRDefault="00475FE0" w:rsidP="00CC3678">
            <w:pPr>
              <w:spacing w:line="240" w:lineRule="auto"/>
              <w:contextualSpacing/>
              <w:jc w:val="center"/>
              <w:rPr>
                <w:rFonts w:ascii="Cambria" w:hAnsi="Cambria"/>
                <w:szCs w:val="32"/>
              </w:rPr>
            </w:pPr>
            <w:r w:rsidRPr="008D5419">
              <w:rPr>
                <w:rFonts w:ascii="Cambria" w:hAnsi="Cambria"/>
                <w:szCs w:val="32"/>
              </w:rPr>
              <w:t>/10</w:t>
            </w:r>
          </w:p>
        </w:tc>
        <w:tc>
          <w:tcPr>
            <w:tcW w:w="1675" w:type="dxa"/>
          </w:tcPr>
          <w:p w14:paraId="0027345B" w14:textId="77777777" w:rsidR="00046AFC" w:rsidRPr="008D5419" w:rsidRDefault="00046AFC" w:rsidP="00CC3678">
            <w:pPr>
              <w:spacing w:line="240" w:lineRule="auto"/>
              <w:ind w:left="1080"/>
              <w:contextualSpacing/>
              <w:jc w:val="center"/>
              <w:rPr>
                <w:rFonts w:ascii="Cambria" w:hAnsi="Cambria"/>
                <w:szCs w:val="32"/>
              </w:rPr>
            </w:pPr>
          </w:p>
          <w:p w14:paraId="7B102B65" w14:textId="77777777" w:rsidR="00CC3678" w:rsidRPr="008D5419" w:rsidRDefault="00CC3678" w:rsidP="00CC3678">
            <w:pPr>
              <w:spacing w:line="240" w:lineRule="auto"/>
              <w:ind w:left="1080"/>
              <w:contextualSpacing/>
              <w:jc w:val="center"/>
              <w:rPr>
                <w:rFonts w:ascii="Cambria" w:hAnsi="Cambria"/>
                <w:szCs w:val="32"/>
              </w:rPr>
            </w:pPr>
          </w:p>
          <w:p w14:paraId="365DC591" w14:textId="77777777" w:rsidR="00CC3678" w:rsidRPr="008D5419" w:rsidRDefault="00CC3678" w:rsidP="00CC3678">
            <w:pPr>
              <w:spacing w:line="240" w:lineRule="auto"/>
              <w:contextualSpacing/>
              <w:rPr>
                <w:rFonts w:ascii="Cambria" w:hAnsi="Cambria"/>
                <w:szCs w:val="32"/>
              </w:rPr>
            </w:pPr>
          </w:p>
          <w:p w14:paraId="467127EA" w14:textId="77777777" w:rsidR="00CC3678" w:rsidRPr="008D5419" w:rsidRDefault="00CC3678" w:rsidP="00CC3678">
            <w:pPr>
              <w:spacing w:line="240" w:lineRule="auto"/>
              <w:contextualSpacing/>
              <w:rPr>
                <w:rFonts w:ascii="Cambria" w:hAnsi="Cambria"/>
                <w:szCs w:val="32"/>
              </w:rPr>
            </w:pPr>
          </w:p>
          <w:p w14:paraId="7E15067C" w14:textId="77777777" w:rsidR="00CC3678" w:rsidRPr="008D5419" w:rsidRDefault="00CC3678" w:rsidP="00CC3678">
            <w:pPr>
              <w:spacing w:line="240" w:lineRule="auto"/>
              <w:contextualSpacing/>
              <w:rPr>
                <w:rFonts w:ascii="Cambria" w:hAnsi="Cambria"/>
                <w:szCs w:val="32"/>
              </w:rPr>
            </w:pPr>
            <w:r w:rsidRPr="008D5419">
              <w:rPr>
                <w:rFonts w:ascii="Cambria" w:hAnsi="Cambria"/>
                <w:szCs w:val="32"/>
              </w:rPr>
              <w:t xml:space="preserve">          </w:t>
            </w:r>
            <w:r w:rsidR="00475FE0" w:rsidRPr="008D5419">
              <w:rPr>
                <w:rFonts w:ascii="Cambria" w:hAnsi="Cambria"/>
                <w:szCs w:val="32"/>
              </w:rPr>
              <w:t>/10</w:t>
            </w:r>
          </w:p>
        </w:tc>
        <w:tc>
          <w:tcPr>
            <w:tcW w:w="1663" w:type="dxa"/>
          </w:tcPr>
          <w:p w14:paraId="07A6B205" w14:textId="77777777" w:rsidR="00046AFC" w:rsidRPr="008D5419" w:rsidRDefault="00046AFC" w:rsidP="00CC3678">
            <w:pPr>
              <w:spacing w:line="240" w:lineRule="auto"/>
              <w:ind w:left="1080"/>
              <w:contextualSpacing/>
              <w:jc w:val="center"/>
              <w:rPr>
                <w:rFonts w:ascii="Cambria" w:hAnsi="Cambria"/>
                <w:szCs w:val="32"/>
              </w:rPr>
            </w:pPr>
          </w:p>
          <w:p w14:paraId="21081DBE" w14:textId="77777777" w:rsidR="00CC3678" w:rsidRPr="008D5419" w:rsidRDefault="00CC3678" w:rsidP="00CC3678">
            <w:pPr>
              <w:spacing w:line="240" w:lineRule="auto"/>
              <w:ind w:left="1080"/>
              <w:contextualSpacing/>
              <w:jc w:val="center"/>
              <w:rPr>
                <w:rFonts w:ascii="Cambria" w:hAnsi="Cambria"/>
                <w:szCs w:val="32"/>
              </w:rPr>
            </w:pPr>
          </w:p>
          <w:p w14:paraId="4F69D724" w14:textId="77777777" w:rsidR="00CC3678" w:rsidRPr="008D5419" w:rsidRDefault="00CC3678" w:rsidP="00CC3678">
            <w:pPr>
              <w:spacing w:line="240" w:lineRule="auto"/>
              <w:ind w:left="1080"/>
              <w:contextualSpacing/>
              <w:jc w:val="center"/>
              <w:rPr>
                <w:rFonts w:ascii="Cambria" w:hAnsi="Cambria"/>
                <w:szCs w:val="32"/>
              </w:rPr>
            </w:pPr>
          </w:p>
          <w:p w14:paraId="2A6F671B" w14:textId="77777777" w:rsidR="00CC3678" w:rsidRPr="008D5419" w:rsidRDefault="00CC3678" w:rsidP="00CC3678">
            <w:pPr>
              <w:spacing w:line="240" w:lineRule="auto"/>
              <w:contextualSpacing/>
              <w:rPr>
                <w:rFonts w:ascii="Cambria" w:hAnsi="Cambria"/>
                <w:szCs w:val="32"/>
              </w:rPr>
            </w:pPr>
          </w:p>
          <w:p w14:paraId="0ED34749" w14:textId="77777777" w:rsidR="00CC3678" w:rsidRPr="008D5419" w:rsidRDefault="00CC3678" w:rsidP="00CC3678">
            <w:pPr>
              <w:spacing w:line="240" w:lineRule="auto"/>
              <w:contextualSpacing/>
              <w:rPr>
                <w:rFonts w:ascii="Cambria" w:hAnsi="Cambria"/>
                <w:szCs w:val="32"/>
              </w:rPr>
            </w:pPr>
            <w:r w:rsidRPr="008D5419">
              <w:rPr>
                <w:rFonts w:ascii="Cambria" w:hAnsi="Cambria"/>
                <w:szCs w:val="32"/>
              </w:rPr>
              <w:t xml:space="preserve">           </w:t>
            </w:r>
            <w:r w:rsidR="00475FE0" w:rsidRPr="008D5419">
              <w:rPr>
                <w:rFonts w:ascii="Cambria" w:hAnsi="Cambria"/>
                <w:szCs w:val="32"/>
              </w:rPr>
              <w:t>/10</w:t>
            </w:r>
          </w:p>
        </w:tc>
        <w:tc>
          <w:tcPr>
            <w:tcW w:w="5665" w:type="dxa"/>
          </w:tcPr>
          <w:p w14:paraId="5A627224" w14:textId="77777777" w:rsidR="00046AFC" w:rsidRPr="008D5419" w:rsidRDefault="00046AFC" w:rsidP="008A4317">
            <w:pPr>
              <w:spacing w:line="240" w:lineRule="auto"/>
              <w:ind w:left="1080"/>
              <w:contextualSpacing/>
              <w:rPr>
                <w:rFonts w:ascii="Cambria" w:eastAsia="Calibri" w:hAnsi="Cambria" w:cs="Times New Roman"/>
                <w:szCs w:val="32"/>
              </w:rPr>
            </w:pPr>
            <w:r w:rsidRPr="008D5419">
              <w:rPr>
                <w:rFonts w:ascii="Cambria" w:eastAsia="Calibri" w:hAnsi="Cambria" w:cs="Times New Roman"/>
                <w:szCs w:val="32"/>
              </w:rPr>
              <w:t>Suggest how the concept from HTRLLAP can help to better unpack the figurative, archetypal, symbolic, or socio-political value in the moment/scene.</w:t>
            </w:r>
          </w:p>
          <w:p w14:paraId="0DC1B8E1" w14:textId="77777777" w:rsidR="008A4317" w:rsidRPr="008D5419" w:rsidRDefault="00046AFC" w:rsidP="001B7869">
            <w:pPr>
              <w:numPr>
                <w:ilvl w:val="0"/>
                <w:numId w:val="6"/>
              </w:numPr>
              <w:spacing w:line="240" w:lineRule="auto"/>
              <w:contextualSpacing/>
              <w:rPr>
                <w:rFonts w:ascii="Cambria" w:hAnsi="Cambria"/>
                <w:szCs w:val="32"/>
              </w:rPr>
            </w:pPr>
            <w:r w:rsidRPr="008D5419">
              <w:rPr>
                <w:rFonts w:ascii="Cambria" w:eastAsia="Calibri" w:hAnsi="Cambria" w:cs="Times New Roman"/>
                <w:szCs w:val="32"/>
              </w:rPr>
              <w:t xml:space="preserve">While you do not need any quotes in this section of your paper, this commentary should be </w:t>
            </w:r>
            <w:r w:rsidR="001B7869" w:rsidRPr="008D5419">
              <w:rPr>
                <w:rFonts w:ascii="Cambria" w:eastAsia="Calibri" w:hAnsi="Cambria" w:cs="Times New Roman"/>
                <w:szCs w:val="32"/>
              </w:rPr>
              <w:t xml:space="preserve">multiple sentences long. </w:t>
            </w:r>
          </w:p>
          <w:p w14:paraId="5BDE557F" w14:textId="77777777" w:rsidR="001B7869" w:rsidRPr="008D5419" w:rsidRDefault="001B7869" w:rsidP="001B7869">
            <w:pPr>
              <w:spacing w:line="240" w:lineRule="auto"/>
              <w:ind w:left="1800"/>
              <w:contextualSpacing/>
              <w:rPr>
                <w:rFonts w:ascii="Cambria" w:hAnsi="Cambria"/>
                <w:szCs w:val="32"/>
              </w:rPr>
            </w:pPr>
          </w:p>
        </w:tc>
      </w:tr>
      <w:tr w:rsidR="00046AFC" w:rsidRPr="008A4317" w14:paraId="232D9683" w14:textId="77777777" w:rsidTr="00046AFC">
        <w:tc>
          <w:tcPr>
            <w:tcW w:w="1787" w:type="dxa"/>
          </w:tcPr>
          <w:p w14:paraId="631CDB61" w14:textId="77777777" w:rsidR="00046AFC" w:rsidRPr="008D5419" w:rsidRDefault="00046AFC" w:rsidP="00CC3678">
            <w:pPr>
              <w:spacing w:line="240" w:lineRule="auto"/>
              <w:contextualSpacing/>
              <w:jc w:val="center"/>
              <w:rPr>
                <w:rFonts w:ascii="Cambria" w:hAnsi="Cambria"/>
                <w:szCs w:val="32"/>
              </w:rPr>
            </w:pPr>
          </w:p>
          <w:p w14:paraId="6518F539" w14:textId="77777777" w:rsidR="00D859D2" w:rsidRPr="008D5419" w:rsidRDefault="00D859D2" w:rsidP="00CC3678">
            <w:pPr>
              <w:spacing w:line="240" w:lineRule="auto"/>
              <w:contextualSpacing/>
              <w:jc w:val="center"/>
              <w:rPr>
                <w:rFonts w:ascii="Cambria" w:hAnsi="Cambria"/>
                <w:szCs w:val="32"/>
              </w:rPr>
            </w:pPr>
            <w:r w:rsidRPr="008D5419">
              <w:rPr>
                <w:rFonts w:ascii="Cambria" w:hAnsi="Cambria"/>
                <w:szCs w:val="32"/>
              </w:rPr>
              <w:t>/2</w:t>
            </w:r>
          </w:p>
          <w:p w14:paraId="09847582" w14:textId="77777777" w:rsidR="00D859D2" w:rsidRPr="008D5419" w:rsidRDefault="00D859D2" w:rsidP="00CC3678">
            <w:pPr>
              <w:spacing w:line="240" w:lineRule="auto"/>
              <w:contextualSpacing/>
              <w:jc w:val="center"/>
              <w:rPr>
                <w:rFonts w:ascii="Cambria" w:hAnsi="Cambria"/>
                <w:szCs w:val="32"/>
              </w:rPr>
            </w:pPr>
          </w:p>
        </w:tc>
        <w:tc>
          <w:tcPr>
            <w:tcW w:w="1675" w:type="dxa"/>
          </w:tcPr>
          <w:p w14:paraId="399CC1FC" w14:textId="77777777" w:rsidR="00D859D2" w:rsidRPr="008D5419" w:rsidRDefault="00D859D2" w:rsidP="00D859D2">
            <w:pPr>
              <w:spacing w:line="240" w:lineRule="auto"/>
              <w:contextualSpacing/>
              <w:rPr>
                <w:rFonts w:ascii="Cambria" w:hAnsi="Cambria"/>
                <w:szCs w:val="32"/>
              </w:rPr>
            </w:pPr>
          </w:p>
          <w:p w14:paraId="4DCABE82" w14:textId="77777777" w:rsidR="00D859D2" w:rsidRPr="008D5419" w:rsidRDefault="00D859D2" w:rsidP="00D859D2">
            <w:pPr>
              <w:spacing w:line="240" w:lineRule="auto"/>
              <w:contextualSpacing/>
              <w:rPr>
                <w:rFonts w:ascii="Cambria" w:hAnsi="Cambria"/>
                <w:szCs w:val="32"/>
              </w:rPr>
            </w:pPr>
            <w:r w:rsidRPr="008D5419">
              <w:rPr>
                <w:rFonts w:ascii="Cambria" w:hAnsi="Cambria"/>
                <w:szCs w:val="32"/>
              </w:rPr>
              <w:t xml:space="preserve">            /2</w:t>
            </w:r>
          </w:p>
        </w:tc>
        <w:tc>
          <w:tcPr>
            <w:tcW w:w="1663" w:type="dxa"/>
          </w:tcPr>
          <w:p w14:paraId="75FB5285" w14:textId="77777777" w:rsidR="00046AFC" w:rsidRPr="008D5419" w:rsidRDefault="00046AFC" w:rsidP="00CC3678">
            <w:pPr>
              <w:spacing w:line="240" w:lineRule="auto"/>
              <w:ind w:left="1080"/>
              <w:contextualSpacing/>
              <w:jc w:val="center"/>
              <w:rPr>
                <w:rFonts w:ascii="Cambria" w:hAnsi="Cambria"/>
                <w:szCs w:val="32"/>
              </w:rPr>
            </w:pPr>
          </w:p>
          <w:p w14:paraId="4599BB97" w14:textId="77777777" w:rsidR="00D859D2" w:rsidRPr="008D5419" w:rsidRDefault="00D859D2" w:rsidP="00D859D2">
            <w:pPr>
              <w:spacing w:line="240" w:lineRule="auto"/>
              <w:contextualSpacing/>
              <w:rPr>
                <w:rFonts w:ascii="Cambria" w:hAnsi="Cambria"/>
                <w:szCs w:val="32"/>
              </w:rPr>
            </w:pPr>
            <w:r w:rsidRPr="008D5419">
              <w:rPr>
                <w:rFonts w:ascii="Cambria" w:hAnsi="Cambria"/>
                <w:szCs w:val="32"/>
              </w:rPr>
              <w:t xml:space="preserve">             /2</w:t>
            </w:r>
          </w:p>
        </w:tc>
        <w:tc>
          <w:tcPr>
            <w:tcW w:w="5665" w:type="dxa"/>
          </w:tcPr>
          <w:p w14:paraId="35BE72B0" w14:textId="77777777" w:rsidR="00046AFC" w:rsidRPr="008D5419" w:rsidRDefault="00475FE0" w:rsidP="00475FE0">
            <w:pPr>
              <w:spacing w:line="240" w:lineRule="auto"/>
              <w:ind w:left="1080"/>
              <w:contextualSpacing/>
              <w:rPr>
                <w:rFonts w:ascii="Cambria" w:hAnsi="Cambria"/>
                <w:szCs w:val="32"/>
              </w:rPr>
            </w:pPr>
            <w:r w:rsidRPr="008D5419">
              <w:rPr>
                <w:rFonts w:ascii="Cambria" w:hAnsi="Cambria"/>
                <w:szCs w:val="32"/>
              </w:rPr>
              <w:t xml:space="preserve">Lists Author’s Name and Title of Work </w:t>
            </w:r>
          </w:p>
          <w:p w14:paraId="664293D1" w14:textId="77777777" w:rsidR="00475FE0" w:rsidRPr="008D5419" w:rsidRDefault="00475FE0" w:rsidP="00475FE0">
            <w:pPr>
              <w:spacing w:line="240" w:lineRule="auto"/>
              <w:ind w:left="1080"/>
              <w:contextualSpacing/>
              <w:rPr>
                <w:rFonts w:ascii="Cambria" w:hAnsi="Cambria"/>
                <w:szCs w:val="32"/>
              </w:rPr>
            </w:pPr>
          </w:p>
        </w:tc>
      </w:tr>
      <w:tr w:rsidR="00046AFC" w:rsidRPr="008A4317" w14:paraId="739371E1" w14:textId="77777777" w:rsidTr="00046AFC">
        <w:tc>
          <w:tcPr>
            <w:tcW w:w="1787" w:type="dxa"/>
          </w:tcPr>
          <w:p w14:paraId="26F3F469" w14:textId="77777777" w:rsidR="00046AFC" w:rsidRPr="008D5419" w:rsidRDefault="00046AFC" w:rsidP="00CC3678">
            <w:pPr>
              <w:spacing w:line="240" w:lineRule="auto"/>
              <w:contextualSpacing/>
              <w:jc w:val="center"/>
              <w:rPr>
                <w:rFonts w:ascii="Cambria" w:hAnsi="Cambria"/>
                <w:szCs w:val="32"/>
              </w:rPr>
            </w:pPr>
          </w:p>
          <w:p w14:paraId="77F42B4B" w14:textId="77777777" w:rsidR="00D859D2" w:rsidRPr="008D5419" w:rsidRDefault="00D859D2" w:rsidP="00CC3678">
            <w:pPr>
              <w:spacing w:line="240" w:lineRule="auto"/>
              <w:contextualSpacing/>
              <w:jc w:val="center"/>
              <w:rPr>
                <w:rFonts w:ascii="Cambria" w:hAnsi="Cambria"/>
                <w:szCs w:val="32"/>
              </w:rPr>
            </w:pPr>
            <w:r w:rsidRPr="008D5419">
              <w:rPr>
                <w:rFonts w:ascii="Cambria" w:hAnsi="Cambria"/>
                <w:szCs w:val="32"/>
              </w:rPr>
              <w:t>/3</w:t>
            </w:r>
          </w:p>
          <w:p w14:paraId="6D2DE390" w14:textId="77777777" w:rsidR="00D859D2" w:rsidRPr="008D5419" w:rsidRDefault="00D859D2" w:rsidP="00CC3678">
            <w:pPr>
              <w:spacing w:line="240" w:lineRule="auto"/>
              <w:contextualSpacing/>
              <w:jc w:val="center"/>
              <w:rPr>
                <w:rFonts w:ascii="Cambria" w:hAnsi="Cambria"/>
                <w:szCs w:val="32"/>
              </w:rPr>
            </w:pPr>
          </w:p>
        </w:tc>
        <w:tc>
          <w:tcPr>
            <w:tcW w:w="1675" w:type="dxa"/>
          </w:tcPr>
          <w:p w14:paraId="14800D51" w14:textId="77777777" w:rsidR="00D859D2" w:rsidRPr="008D5419" w:rsidRDefault="00D859D2" w:rsidP="00D859D2">
            <w:pPr>
              <w:spacing w:line="240" w:lineRule="auto"/>
              <w:contextualSpacing/>
              <w:rPr>
                <w:rFonts w:ascii="Cambria" w:hAnsi="Cambria"/>
                <w:szCs w:val="32"/>
              </w:rPr>
            </w:pPr>
          </w:p>
          <w:p w14:paraId="0F8B9599" w14:textId="77777777" w:rsidR="00D859D2" w:rsidRPr="008D5419" w:rsidRDefault="00D859D2" w:rsidP="00D859D2">
            <w:pPr>
              <w:spacing w:line="240" w:lineRule="auto"/>
              <w:contextualSpacing/>
              <w:rPr>
                <w:rFonts w:ascii="Cambria" w:hAnsi="Cambria"/>
                <w:szCs w:val="32"/>
              </w:rPr>
            </w:pPr>
            <w:r w:rsidRPr="008D5419">
              <w:rPr>
                <w:rFonts w:ascii="Cambria" w:hAnsi="Cambria"/>
                <w:szCs w:val="32"/>
              </w:rPr>
              <w:t xml:space="preserve">            /3</w:t>
            </w:r>
          </w:p>
          <w:p w14:paraId="78F6D8C2" w14:textId="77777777" w:rsidR="00D859D2" w:rsidRPr="008D5419" w:rsidRDefault="00D859D2" w:rsidP="00D859D2">
            <w:pPr>
              <w:spacing w:line="240" w:lineRule="auto"/>
              <w:contextualSpacing/>
              <w:rPr>
                <w:rFonts w:ascii="Cambria" w:hAnsi="Cambria"/>
                <w:szCs w:val="32"/>
              </w:rPr>
            </w:pPr>
          </w:p>
        </w:tc>
        <w:tc>
          <w:tcPr>
            <w:tcW w:w="1663" w:type="dxa"/>
          </w:tcPr>
          <w:p w14:paraId="30E683F0" w14:textId="77777777" w:rsidR="00D859D2" w:rsidRPr="008D5419" w:rsidRDefault="00D859D2" w:rsidP="00D859D2">
            <w:pPr>
              <w:spacing w:line="240" w:lineRule="auto"/>
              <w:contextualSpacing/>
              <w:rPr>
                <w:rFonts w:ascii="Cambria" w:hAnsi="Cambria"/>
                <w:szCs w:val="32"/>
              </w:rPr>
            </w:pPr>
          </w:p>
          <w:p w14:paraId="1660529A" w14:textId="77777777" w:rsidR="00D859D2" w:rsidRPr="008D5419" w:rsidRDefault="00D859D2" w:rsidP="00D859D2">
            <w:pPr>
              <w:spacing w:line="240" w:lineRule="auto"/>
              <w:contextualSpacing/>
              <w:rPr>
                <w:rFonts w:ascii="Cambria" w:hAnsi="Cambria"/>
                <w:szCs w:val="32"/>
              </w:rPr>
            </w:pPr>
            <w:r w:rsidRPr="008D5419">
              <w:rPr>
                <w:rFonts w:ascii="Cambria" w:hAnsi="Cambria"/>
                <w:szCs w:val="32"/>
              </w:rPr>
              <w:t xml:space="preserve">             /3</w:t>
            </w:r>
          </w:p>
        </w:tc>
        <w:tc>
          <w:tcPr>
            <w:tcW w:w="5665" w:type="dxa"/>
          </w:tcPr>
          <w:p w14:paraId="084D8B35" w14:textId="77777777" w:rsidR="008D5419" w:rsidRDefault="00475FE0" w:rsidP="008A4317">
            <w:pPr>
              <w:spacing w:line="240" w:lineRule="auto"/>
              <w:ind w:left="1080"/>
              <w:contextualSpacing/>
              <w:rPr>
                <w:rFonts w:ascii="Cambria" w:hAnsi="Cambria"/>
                <w:szCs w:val="32"/>
              </w:rPr>
            </w:pPr>
            <w:r w:rsidRPr="008D5419">
              <w:rPr>
                <w:rFonts w:ascii="Cambria" w:hAnsi="Cambria"/>
                <w:szCs w:val="32"/>
              </w:rPr>
              <w:t>Adheres to MLA Formatting Conventions</w:t>
            </w:r>
          </w:p>
          <w:p w14:paraId="21E218A4" w14:textId="77777777" w:rsidR="00046AFC" w:rsidRPr="008D5419" w:rsidRDefault="008D5419" w:rsidP="008D5419">
            <w:pPr>
              <w:spacing w:line="240" w:lineRule="auto"/>
              <w:contextualSpacing/>
              <w:jc w:val="center"/>
              <w:rPr>
                <w:rFonts w:ascii="Cambria" w:hAnsi="Cambria"/>
                <w:szCs w:val="32"/>
              </w:rPr>
            </w:pPr>
            <w:r>
              <w:rPr>
                <w:rFonts w:ascii="Cambria" w:hAnsi="Cambria"/>
                <w:szCs w:val="32"/>
              </w:rPr>
              <w:t>*** In addition to being double-spaced, each applic</w:t>
            </w:r>
            <w:r w:rsidR="006376B4">
              <w:rPr>
                <w:rFonts w:ascii="Cambria" w:hAnsi="Cambria"/>
                <w:szCs w:val="32"/>
              </w:rPr>
              <w:t xml:space="preserve">ation essay must have a header and </w:t>
            </w:r>
            <w:r>
              <w:rPr>
                <w:rFonts w:ascii="Cambria" w:hAnsi="Cambria"/>
                <w:szCs w:val="32"/>
              </w:rPr>
              <w:t xml:space="preserve">title. One Works Cited page is also </w:t>
            </w:r>
            <w:proofErr w:type="gramStart"/>
            <w:r>
              <w:rPr>
                <w:rFonts w:ascii="Cambria" w:hAnsi="Cambria"/>
                <w:szCs w:val="32"/>
              </w:rPr>
              <w:t>required.*</w:t>
            </w:r>
            <w:proofErr w:type="gramEnd"/>
            <w:r>
              <w:rPr>
                <w:rFonts w:ascii="Cambria" w:hAnsi="Cambria"/>
                <w:szCs w:val="32"/>
              </w:rPr>
              <w:t>**</w:t>
            </w:r>
          </w:p>
          <w:p w14:paraId="79D821BE" w14:textId="77777777" w:rsidR="00046AFC" w:rsidRPr="008D5419" w:rsidRDefault="00046AFC" w:rsidP="008A4317">
            <w:pPr>
              <w:spacing w:line="240" w:lineRule="auto"/>
              <w:ind w:left="1080"/>
              <w:contextualSpacing/>
              <w:rPr>
                <w:rFonts w:ascii="Cambria" w:hAnsi="Cambria"/>
                <w:szCs w:val="32"/>
              </w:rPr>
            </w:pPr>
          </w:p>
        </w:tc>
      </w:tr>
      <w:tr w:rsidR="001052CF" w:rsidRPr="008A4317" w14:paraId="590A956E" w14:textId="77777777" w:rsidTr="005822F7">
        <w:tc>
          <w:tcPr>
            <w:tcW w:w="5134" w:type="dxa"/>
            <w:gridSpan w:val="3"/>
          </w:tcPr>
          <w:p w14:paraId="7A84A851" w14:textId="77777777" w:rsidR="001052CF" w:rsidRPr="008D5419" w:rsidRDefault="001052CF" w:rsidP="001052CF">
            <w:pPr>
              <w:spacing w:line="240" w:lineRule="auto"/>
              <w:contextualSpacing/>
              <w:jc w:val="center"/>
              <w:rPr>
                <w:rFonts w:ascii="Cambria" w:hAnsi="Cambria"/>
                <w:szCs w:val="32"/>
              </w:rPr>
            </w:pPr>
            <w:r w:rsidRPr="008D5419">
              <w:rPr>
                <w:rFonts w:ascii="Cambria" w:hAnsi="Cambria"/>
                <w:szCs w:val="32"/>
              </w:rPr>
              <w:t xml:space="preserve">-5 Points </w:t>
            </w:r>
          </w:p>
          <w:p w14:paraId="4E3A14B3" w14:textId="77777777" w:rsidR="001052CF" w:rsidRPr="008D5419" w:rsidRDefault="001052CF" w:rsidP="001052CF">
            <w:pPr>
              <w:spacing w:line="240" w:lineRule="auto"/>
              <w:contextualSpacing/>
              <w:jc w:val="center"/>
              <w:rPr>
                <w:rFonts w:ascii="Cambria" w:hAnsi="Cambria"/>
                <w:szCs w:val="32"/>
              </w:rPr>
            </w:pPr>
          </w:p>
        </w:tc>
        <w:tc>
          <w:tcPr>
            <w:tcW w:w="5665" w:type="dxa"/>
          </w:tcPr>
          <w:p w14:paraId="2538F8D0" w14:textId="77777777" w:rsidR="008D5419" w:rsidRDefault="001052CF" w:rsidP="008A4317">
            <w:pPr>
              <w:spacing w:line="240" w:lineRule="auto"/>
              <w:ind w:left="1080"/>
              <w:contextualSpacing/>
              <w:rPr>
                <w:rFonts w:ascii="Cambria" w:hAnsi="Cambria"/>
                <w:szCs w:val="32"/>
              </w:rPr>
            </w:pPr>
            <w:r w:rsidRPr="008D5419">
              <w:rPr>
                <w:rFonts w:ascii="Cambria" w:hAnsi="Cambria"/>
                <w:szCs w:val="32"/>
              </w:rPr>
              <w:t xml:space="preserve">Displays One or More Persistent Grammar, </w:t>
            </w:r>
            <w:r w:rsidR="006376B4">
              <w:rPr>
                <w:rFonts w:ascii="Cambria" w:hAnsi="Cambria"/>
                <w:szCs w:val="32"/>
              </w:rPr>
              <w:t>Punctuation, or Mechanics Issue</w:t>
            </w:r>
            <w:r w:rsidR="008D5419">
              <w:rPr>
                <w:rFonts w:ascii="Cambria" w:hAnsi="Cambria"/>
                <w:szCs w:val="32"/>
              </w:rPr>
              <w:t xml:space="preserve">. </w:t>
            </w:r>
          </w:p>
          <w:p w14:paraId="15ADF89D" w14:textId="77777777" w:rsidR="001052CF" w:rsidRDefault="008D5419" w:rsidP="008D5419">
            <w:pPr>
              <w:spacing w:line="240" w:lineRule="auto"/>
              <w:contextualSpacing/>
              <w:jc w:val="center"/>
              <w:rPr>
                <w:rFonts w:ascii="Cambria" w:hAnsi="Cambria"/>
                <w:szCs w:val="32"/>
              </w:rPr>
            </w:pPr>
            <w:r>
              <w:rPr>
                <w:rFonts w:ascii="Cambria" w:hAnsi="Cambria"/>
                <w:szCs w:val="32"/>
              </w:rPr>
              <w:t>***We conceive of a persistent issue as two or more similar errors that detract from the overall readabili</w:t>
            </w:r>
            <w:r w:rsidR="006376B4">
              <w:rPr>
                <w:rFonts w:ascii="Cambria" w:hAnsi="Cambria"/>
                <w:szCs w:val="32"/>
              </w:rPr>
              <w:t>ty of a</w:t>
            </w:r>
            <w:r>
              <w:rPr>
                <w:rFonts w:ascii="Cambria" w:hAnsi="Cambria"/>
                <w:szCs w:val="32"/>
              </w:rPr>
              <w:t xml:space="preserve"> student’s </w:t>
            </w:r>
            <w:proofErr w:type="gramStart"/>
            <w:r>
              <w:rPr>
                <w:rFonts w:ascii="Cambria" w:hAnsi="Cambria"/>
                <w:szCs w:val="32"/>
              </w:rPr>
              <w:t>writing.*</w:t>
            </w:r>
            <w:proofErr w:type="gramEnd"/>
            <w:r>
              <w:rPr>
                <w:rFonts w:ascii="Cambria" w:hAnsi="Cambria"/>
                <w:szCs w:val="32"/>
              </w:rPr>
              <w:t>**</w:t>
            </w:r>
          </w:p>
          <w:p w14:paraId="4E276997" w14:textId="77777777" w:rsidR="008D5419" w:rsidRPr="008D5419" w:rsidRDefault="008D5419" w:rsidP="008D5419">
            <w:pPr>
              <w:spacing w:line="240" w:lineRule="auto"/>
              <w:contextualSpacing/>
              <w:jc w:val="center"/>
              <w:rPr>
                <w:rFonts w:ascii="Cambria" w:hAnsi="Cambria"/>
                <w:szCs w:val="32"/>
              </w:rPr>
            </w:pPr>
          </w:p>
        </w:tc>
      </w:tr>
      <w:tr w:rsidR="00D859D2" w:rsidRPr="008A4317" w14:paraId="0B6E0B78" w14:textId="77777777" w:rsidTr="001052CF">
        <w:tc>
          <w:tcPr>
            <w:tcW w:w="5134" w:type="dxa"/>
            <w:gridSpan w:val="3"/>
          </w:tcPr>
          <w:p w14:paraId="0613730F" w14:textId="77777777" w:rsidR="00D859D2" w:rsidRPr="008D5419" w:rsidRDefault="00D859D2" w:rsidP="00D859D2">
            <w:pPr>
              <w:spacing w:line="240" w:lineRule="auto"/>
              <w:contextualSpacing/>
              <w:rPr>
                <w:rFonts w:ascii="Cambria" w:hAnsi="Cambria"/>
                <w:szCs w:val="32"/>
              </w:rPr>
            </w:pPr>
            <w:r w:rsidRPr="008D5419">
              <w:rPr>
                <w:rFonts w:ascii="Cambria" w:hAnsi="Cambria"/>
                <w:szCs w:val="32"/>
              </w:rPr>
              <w:t xml:space="preserve">   </w:t>
            </w:r>
            <w:r w:rsidR="001B7869" w:rsidRPr="008D5419">
              <w:rPr>
                <w:rFonts w:ascii="Cambria" w:hAnsi="Cambria"/>
                <w:szCs w:val="32"/>
              </w:rPr>
              <w:t xml:space="preserve">                    </w:t>
            </w:r>
            <w:r w:rsidR="006376B4">
              <w:rPr>
                <w:rFonts w:ascii="Cambria" w:hAnsi="Cambria"/>
                <w:szCs w:val="32"/>
              </w:rPr>
              <w:t>-10</w:t>
            </w:r>
            <w:r w:rsidRPr="008D5419">
              <w:rPr>
                <w:rFonts w:ascii="Cambria" w:hAnsi="Cambria"/>
                <w:szCs w:val="32"/>
              </w:rPr>
              <w:t xml:space="preserve"> Points</w:t>
            </w:r>
            <w:r w:rsidR="001B7869" w:rsidRPr="008D5419">
              <w:rPr>
                <w:rFonts w:ascii="Cambria" w:hAnsi="Cambria"/>
                <w:szCs w:val="32"/>
              </w:rPr>
              <w:t xml:space="preserve"> (Per Day Late) </w:t>
            </w:r>
          </w:p>
          <w:p w14:paraId="3331AE9D" w14:textId="77777777" w:rsidR="00D859D2" w:rsidRPr="008D5419" w:rsidRDefault="00D859D2" w:rsidP="00D859D2">
            <w:pPr>
              <w:spacing w:line="240" w:lineRule="auto"/>
              <w:contextualSpacing/>
              <w:rPr>
                <w:rFonts w:ascii="Cambria" w:hAnsi="Cambria"/>
                <w:szCs w:val="32"/>
              </w:rPr>
            </w:pPr>
          </w:p>
        </w:tc>
        <w:tc>
          <w:tcPr>
            <w:tcW w:w="5656" w:type="dxa"/>
          </w:tcPr>
          <w:p w14:paraId="14047E4D" w14:textId="77777777" w:rsidR="00D859D2" w:rsidRPr="008D5419" w:rsidRDefault="001052CF" w:rsidP="008A4317">
            <w:pPr>
              <w:spacing w:line="240" w:lineRule="auto"/>
              <w:ind w:left="1080"/>
              <w:contextualSpacing/>
              <w:rPr>
                <w:rFonts w:ascii="Cambria" w:hAnsi="Cambria"/>
                <w:szCs w:val="32"/>
              </w:rPr>
            </w:pPr>
            <w:r w:rsidRPr="008D5419">
              <w:rPr>
                <w:rFonts w:ascii="Cambria" w:hAnsi="Cambria"/>
                <w:szCs w:val="32"/>
              </w:rPr>
              <w:t xml:space="preserve">Not </w:t>
            </w:r>
            <w:r w:rsidR="00D859D2" w:rsidRPr="008D5419">
              <w:rPr>
                <w:rFonts w:ascii="Cambria" w:hAnsi="Cambria"/>
                <w:szCs w:val="32"/>
              </w:rPr>
              <w:t xml:space="preserve">Turned-In </w:t>
            </w:r>
            <w:proofErr w:type="gramStart"/>
            <w:r w:rsidR="00D859D2" w:rsidRPr="008D5419">
              <w:rPr>
                <w:rFonts w:ascii="Cambria" w:hAnsi="Cambria"/>
                <w:szCs w:val="32"/>
              </w:rPr>
              <w:t>On</w:t>
            </w:r>
            <w:proofErr w:type="gramEnd"/>
            <w:r w:rsidR="00D859D2" w:rsidRPr="008D5419">
              <w:rPr>
                <w:rFonts w:ascii="Cambria" w:hAnsi="Cambria"/>
                <w:szCs w:val="32"/>
              </w:rPr>
              <w:t xml:space="preserve"> Time </w:t>
            </w:r>
          </w:p>
        </w:tc>
      </w:tr>
      <w:tr w:rsidR="00D859D2" w:rsidRPr="008A4317" w14:paraId="7B10890A" w14:textId="77777777" w:rsidTr="001052CF">
        <w:tc>
          <w:tcPr>
            <w:tcW w:w="5134" w:type="dxa"/>
            <w:gridSpan w:val="3"/>
          </w:tcPr>
          <w:p w14:paraId="17BAB69D" w14:textId="77777777" w:rsidR="00D859D2" w:rsidRPr="008D5419" w:rsidRDefault="006376B4" w:rsidP="00D859D2">
            <w:pPr>
              <w:spacing w:line="240" w:lineRule="auto"/>
              <w:contextualSpacing/>
              <w:jc w:val="center"/>
              <w:rPr>
                <w:rFonts w:ascii="Cambria" w:hAnsi="Cambria"/>
                <w:szCs w:val="32"/>
              </w:rPr>
            </w:pPr>
            <w:r>
              <w:rPr>
                <w:rFonts w:ascii="Cambria" w:hAnsi="Cambria"/>
                <w:szCs w:val="32"/>
              </w:rPr>
              <w:t>-10</w:t>
            </w:r>
            <w:r w:rsidR="00D859D2" w:rsidRPr="008D5419">
              <w:rPr>
                <w:rFonts w:ascii="Cambria" w:hAnsi="Cambria"/>
                <w:szCs w:val="32"/>
              </w:rPr>
              <w:t xml:space="preserve"> Points</w:t>
            </w:r>
          </w:p>
          <w:p w14:paraId="70FC6B77" w14:textId="77777777" w:rsidR="00D859D2" w:rsidRPr="008D5419" w:rsidRDefault="00D859D2" w:rsidP="00D859D2">
            <w:pPr>
              <w:spacing w:line="240" w:lineRule="auto"/>
              <w:contextualSpacing/>
              <w:jc w:val="center"/>
              <w:rPr>
                <w:rFonts w:ascii="Cambria" w:hAnsi="Cambria"/>
                <w:szCs w:val="32"/>
              </w:rPr>
            </w:pPr>
          </w:p>
        </w:tc>
        <w:tc>
          <w:tcPr>
            <w:tcW w:w="5656" w:type="dxa"/>
          </w:tcPr>
          <w:p w14:paraId="1EB3AA8B" w14:textId="77777777" w:rsidR="00D859D2" w:rsidRPr="008D5419" w:rsidRDefault="00D859D2" w:rsidP="008A4317">
            <w:pPr>
              <w:spacing w:line="240" w:lineRule="auto"/>
              <w:contextualSpacing/>
              <w:rPr>
                <w:rFonts w:ascii="Cambria" w:hAnsi="Cambria"/>
                <w:szCs w:val="32"/>
              </w:rPr>
            </w:pPr>
            <w:r w:rsidRPr="008D5419">
              <w:rPr>
                <w:rFonts w:ascii="Cambria" w:hAnsi="Cambria"/>
                <w:szCs w:val="32"/>
              </w:rPr>
              <w:t xml:space="preserve">                     Word Count</w:t>
            </w:r>
            <w:r w:rsidR="001052CF" w:rsidRPr="008D5419">
              <w:rPr>
                <w:rFonts w:ascii="Cambria" w:hAnsi="Cambria"/>
                <w:szCs w:val="32"/>
              </w:rPr>
              <w:t xml:space="preserve"> Not</w:t>
            </w:r>
            <w:r w:rsidRPr="008D5419">
              <w:rPr>
                <w:rFonts w:ascii="Cambria" w:hAnsi="Cambria"/>
                <w:szCs w:val="32"/>
              </w:rPr>
              <w:t xml:space="preserve"> Met</w:t>
            </w:r>
          </w:p>
          <w:p w14:paraId="6DA26924" w14:textId="77777777" w:rsidR="001B7869" w:rsidRPr="008D5419" w:rsidRDefault="001B7869" w:rsidP="001B7869">
            <w:pPr>
              <w:spacing w:line="240" w:lineRule="auto"/>
              <w:contextualSpacing/>
              <w:jc w:val="center"/>
              <w:rPr>
                <w:rFonts w:ascii="Cambria" w:hAnsi="Cambria"/>
                <w:szCs w:val="32"/>
              </w:rPr>
            </w:pPr>
            <w:r w:rsidRPr="008D5419">
              <w:rPr>
                <w:rFonts w:ascii="Cambria" w:hAnsi="Cambria"/>
                <w:szCs w:val="32"/>
              </w:rPr>
              <w:t>***If the essay is severely underdeveloped (250 words or less), the teacher reserves the right to require an automatic revision, and the essay will only be eligible for the minimum passing score: Example</w:t>
            </w:r>
            <w:r w:rsidR="00867353" w:rsidRPr="008D5419">
              <w:rPr>
                <w:rFonts w:ascii="Cambria" w:hAnsi="Cambria"/>
                <w:szCs w:val="32"/>
              </w:rPr>
              <w:t>-</w:t>
            </w:r>
            <w:r w:rsidRPr="008D5419">
              <w:rPr>
                <w:rFonts w:ascii="Cambria" w:hAnsi="Cambria"/>
                <w:szCs w:val="32"/>
              </w:rPr>
              <w:t xml:space="preserve"> 53/</w:t>
            </w:r>
            <w:proofErr w:type="gramStart"/>
            <w:r w:rsidRPr="008D5419">
              <w:rPr>
                <w:rFonts w:ascii="Cambria" w:hAnsi="Cambria"/>
                <w:szCs w:val="32"/>
              </w:rPr>
              <w:t>75.*</w:t>
            </w:r>
            <w:proofErr w:type="gramEnd"/>
            <w:r w:rsidRPr="008D5419">
              <w:rPr>
                <w:rFonts w:ascii="Cambria" w:hAnsi="Cambria"/>
                <w:szCs w:val="32"/>
              </w:rPr>
              <w:t>**</w:t>
            </w:r>
          </w:p>
          <w:p w14:paraId="0AA87155" w14:textId="77777777" w:rsidR="001B7869" w:rsidRPr="008D5419" w:rsidRDefault="001B7869" w:rsidP="001B7869">
            <w:pPr>
              <w:spacing w:line="240" w:lineRule="auto"/>
              <w:contextualSpacing/>
              <w:jc w:val="center"/>
              <w:rPr>
                <w:rFonts w:ascii="Cambria" w:hAnsi="Cambria"/>
                <w:szCs w:val="32"/>
              </w:rPr>
            </w:pPr>
          </w:p>
        </w:tc>
      </w:tr>
      <w:tr w:rsidR="00046AFC" w:rsidRPr="008A4317" w14:paraId="5B723C0F" w14:textId="77777777" w:rsidTr="001052CF">
        <w:tc>
          <w:tcPr>
            <w:tcW w:w="5134" w:type="dxa"/>
            <w:gridSpan w:val="3"/>
          </w:tcPr>
          <w:p w14:paraId="4466498E" w14:textId="77777777" w:rsidR="00046AFC" w:rsidRPr="008D5419" w:rsidRDefault="00046AFC" w:rsidP="00046AFC">
            <w:pPr>
              <w:spacing w:line="240" w:lineRule="auto"/>
              <w:contextualSpacing/>
              <w:jc w:val="center"/>
              <w:rPr>
                <w:rFonts w:ascii="Cambria" w:hAnsi="Cambria"/>
                <w:szCs w:val="32"/>
              </w:rPr>
            </w:pPr>
            <w:r w:rsidRPr="008D5419">
              <w:rPr>
                <w:rFonts w:ascii="Cambria" w:hAnsi="Cambria"/>
                <w:szCs w:val="32"/>
              </w:rPr>
              <w:t>Automatic Revision</w:t>
            </w:r>
            <w:r w:rsidR="00D859D2" w:rsidRPr="008D5419">
              <w:rPr>
                <w:rFonts w:ascii="Cambria" w:hAnsi="Cambria"/>
                <w:szCs w:val="32"/>
              </w:rPr>
              <w:t xml:space="preserve"> &amp; Consequence Determined by Honor Council </w:t>
            </w:r>
            <w:r w:rsidRPr="008D5419">
              <w:rPr>
                <w:rFonts w:ascii="Cambria" w:hAnsi="Cambria"/>
                <w:szCs w:val="32"/>
              </w:rPr>
              <w:t xml:space="preserve"> </w:t>
            </w:r>
          </w:p>
        </w:tc>
        <w:tc>
          <w:tcPr>
            <w:tcW w:w="5656" w:type="dxa"/>
          </w:tcPr>
          <w:p w14:paraId="2320AF6B" w14:textId="77777777" w:rsidR="00BF0CCA" w:rsidRPr="008D5419" w:rsidRDefault="00046AFC" w:rsidP="008A4317">
            <w:pPr>
              <w:spacing w:line="240" w:lineRule="auto"/>
              <w:contextualSpacing/>
              <w:rPr>
                <w:rFonts w:ascii="Cambria" w:hAnsi="Cambria"/>
                <w:szCs w:val="32"/>
              </w:rPr>
            </w:pPr>
            <w:r w:rsidRPr="008D5419">
              <w:rPr>
                <w:rFonts w:ascii="Cambria" w:hAnsi="Cambria"/>
                <w:szCs w:val="32"/>
              </w:rPr>
              <w:t xml:space="preserve">              </w:t>
            </w:r>
            <w:r w:rsidR="008D5419">
              <w:rPr>
                <w:rFonts w:ascii="Cambria" w:hAnsi="Cambria"/>
                <w:szCs w:val="32"/>
              </w:rPr>
              <w:t xml:space="preserve">       </w:t>
            </w:r>
            <w:r w:rsidR="00475FE0" w:rsidRPr="008D5419">
              <w:rPr>
                <w:rFonts w:ascii="Cambria" w:hAnsi="Cambria"/>
                <w:szCs w:val="32"/>
              </w:rPr>
              <w:t xml:space="preserve">Plagiarism Check </w:t>
            </w:r>
            <w:r w:rsidR="008D5419">
              <w:rPr>
                <w:rFonts w:ascii="Cambria" w:hAnsi="Cambria"/>
                <w:szCs w:val="32"/>
              </w:rPr>
              <w:t xml:space="preserve">Not Passed </w:t>
            </w:r>
          </w:p>
          <w:p w14:paraId="37F665C0" w14:textId="77777777" w:rsidR="00046AFC" w:rsidRPr="008D5419" w:rsidRDefault="00D859D2" w:rsidP="00475FE0">
            <w:pPr>
              <w:spacing w:line="240" w:lineRule="auto"/>
              <w:contextualSpacing/>
              <w:jc w:val="center"/>
              <w:rPr>
                <w:rFonts w:ascii="Cambria" w:hAnsi="Cambria"/>
                <w:szCs w:val="32"/>
              </w:rPr>
            </w:pPr>
            <w:r w:rsidRPr="008D5419">
              <w:rPr>
                <w:rFonts w:ascii="Cambria" w:hAnsi="Cambria"/>
                <w:szCs w:val="32"/>
              </w:rPr>
              <w:t>***If you don’t pass the turn-it-in.com plagiarism check</w:t>
            </w:r>
            <w:r w:rsidR="00BF0CCA" w:rsidRPr="008D5419">
              <w:rPr>
                <w:rFonts w:ascii="Cambria" w:hAnsi="Cambria"/>
                <w:szCs w:val="32"/>
              </w:rPr>
              <w:t xml:space="preserve">, it is an automatic referral to honor </w:t>
            </w:r>
            <w:proofErr w:type="gramStart"/>
            <w:r w:rsidR="00BF0CCA" w:rsidRPr="008D5419">
              <w:rPr>
                <w:rFonts w:ascii="Cambria" w:hAnsi="Cambria"/>
                <w:szCs w:val="32"/>
              </w:rPr>
              <w:t>council.</w:t>
            </w:r>
            <w:r w:rsidRPr="008D5419">
              <w:rPr>
                <w:rFonts w:ascii="Cambria" w:hAnsi="Cambria"/>
                <w:szCs w:val="32"/>
              </w:rPr>
              <w:t>*</w:t>
            </w:r>
            <w:proofErr w:type="gramEnd"/>
            <w:r w:rsidRPr="008D5419">
              <w:rPr>
                <w:rFonts w:ascii="Cambria" w:hAnsi="Cambria"/>
                <w:szCs w:val="32"/>
              </w:rPr>
              <w:t>*</w:t>
            </w:r>
            <w:r w:rsidR="008D5419">
              <w:rPr>
                <w:rFonts w:ascii="Cambria" w:hAnsi="Cambria"/>
                <w:szCs w:val="32"/>
              </w:rPr>
              <w:t>*</w:t>
            </w:r>
          </w:p>
          <w:p w14:paraId="02AA5457" w14:textId="77777777" w:rsidR="001B7869" w:rsidRPr="008D5419" w:rsidRDefault="001B7869" w:rsidP="00475FE0">
            <w:pPr>
              <w:spacing w:line="240" w:lineRule="auto"/>
              <w:contextualSpacing/>
              <w:jc w:val="center"/>
              <w:rPr>
                <w:rFonts w:ascii="Cambria" w:hAnsi="Cambria"/>
                <w:szCs w:val="32"/>
              </w:rPr>
            </w:pPr>
          </w:p>
        </w:tc>
      </w:tr>
    </w:tbl>
    <w:p w14:paraId="4876FCF8" w14:textId="77777777" w:rsidR="002F3068" w:rsidRDefault="002F3068" w:rsidP="00754561">
      <w:pPr>
        <w:spacing w:after="0" w:line="240" w:lineRule="auto"/>
        <w:rPr>
          <w:b/>
          <w:sz w:val="44"/>
          <w:szCs w:val="44"/>
        </w:rPr>
      </w:pPr>
    </w:p>
    <w:p w14:paraId="17D387B2" w14:textId="77777777" w:rsidR="003D0F46" w:rsidRPr="006E59BF" w:rsidRDefault="002F3068" w:rsidP="004F1D4E">
      <w:pPr>
        <w:spacing w:after="0" w:line="240" w:lineRule="auto"/>
        <w:rPr>
          <w:rFonts w:ascii="Cambria" w:hAnsi="Cambria"/>
          <w:b/>
          <w:sz w:val="44"/>
          <w:szCs w:val="44"/>
        </w:rPr>
      </w:pPr>
      <w:r>
        <w:rPr>
          <w:rFonts w:ascii="Cambria" w:hAnsi="Cambria"/>
          <w:b/>
          <w:sz w:val="44"/>
          <w:szCs w:val="44"/>
        </w:rPr>
        <w:t xml:space="preserve">Requirements for </w:t>
      </w:r>
      <w:r w:rsidR="00C664AA" w:rsidRPr="006E59BF">
        <w:rPr>
          <w:rFonts w:ascii="Cambria" w:hAnsi="Cambria"/>
          <w:b/>
          <w:sz w:val="44"/>
          <w:szCs w:val="44"/>
        </w:rPr>
        <w:t xml:space="preserve">the First Day of </w:t>
      </w:r>
      <w:r>
        <w:rPr>
          <w:rFonts w:ascii="Cambria" w:hAnsi="Cambria"/>
          <w:b/>
          <w:sz w:val="44"/>
          <w:szCs w:val="44"/>
        </w:rPr>
        <w:t>AP Literature and Composition</w:t>
      </w:r>
    </w:p>
    <w:p w14:paraId="290963B9" w14:textId="77777777" w:rsidR="00176C97" w:rsidRDefault="002F3068" w:rsidP="00E97F73">
      <w:pPr>
        <w:rPr>
          <w:rFonts w:ascii="Cambria" w:hAnsi="Cambria"/>
          <w:sz w:val="28"/>
          <w:szCs w:val="32"/>
        </w:rPr>
      </w:pPr>
      <w:r>
        <w:rPr>
          <w:rFonts w:ascii="Cambria" w:hAnsi="Cambria"/>
          <w:noProof/>
          <w:sz w:val="28"/>
          <w:szCs w:val="32"/>
        </w:rPr>
        <mc:AlternateContent>
          <mc:Choice Requires="wps">
            <w:drawing>
              <wp:anchor distT="0" distB="0" distL="114300" distR="114300" simplePos="0" relativeHeight="251676672" behindDoc="0" locked="0" layoutInCell="1" allowOverlap="1" wp14:anchorId="745D6EAF" wp14:editId="3F6C158D">
                <wp:simplePos x="0" y="0"/>
                <wp:positionH relativeFrom="column">
                  <wp:posOffset>51758</wp:posOffset>
                </wp:positionH>
                <wp:positionV relativeFrom="paragraph">
                  <wp:posOffset>202757</wp:posOffset>
                </wp:positionV>
                <wp:extent cx="6121021" cy="7004649"/>
                <wp:effectExtent l="0" t="0" r="13335" b="25400"/>
                <wp:wrapNone/>
                <wp:docPr id="17" name="Text Box 17"/>
                <wp:cNvGraphicFramePr/>
                <a:graphic xmlns:a="http://schemas.openxmlformats.org/drawingml/2006/main">
                  <a:graphicData uri="http://schemas.microsoft.com/office/word/2010/wordprocessingShape">
                    <wps:wsp>
                      <wps:cNvSpPr txBox="1"/>
                      <wps:spPr>
                        <a:xfrm>
                          <a:off x="0" y="0"/>
                          <a:ext cx="6121021" cy="7004649"/>
                        </a:xfrm>
                        <a:prstGeom prst="rect">
                          <a:avLst/>
                        </a:prstGeom>
                        <a:solidFill>
                          <a:schemeClr val="lt1"/>
                        </a:solidFill>
                        <a:ln w="6350">
                          <a:solidFill>
                            <a:prstClr val="black"/>
                          </a:solidFill>
                        </a:ln>
                      </wps:spPr>
                      <wps:txbx>
                        <w:txbxContent>
                          <w:p w14:paraId="56B0A5C6" w14:textId="77777777" w:rsidR="00B650FF" w:rsidRDefault="002F3068" w:rsidP="00B650FF">
                            <w:pPr>
                              <w:pStyle w:val="ListParagraph"/>
                              <w:numPr>
                                <w:ilvl w:val="0"/>
                                <w:numId w:val="7"/>
                              </w:numPr>
                              <w:rPr>
                                <w:rFonts w:ascii="Cambria" w:hAnsi="Cambria"/>
                                <w:sz w:val="32"/>
                              </w:rPr>
                            </w:pPr>
                            <w:r w:rsidRPr="00B650FF">
                              <w:rPr>
                                <w:rFonts w:ascii="Cambria" w:hAnsi="Cambria"/>
                                <w:sz w:val="32"/>
                              </w:rPr>
                              <w:t>Bring a</w:t>
                            </w:r>
                            <w:r w:rsidR="00B650FF" w:rsidRPr="00B650FF">
                              <w:rPr>
                                <w:rFonts w:ascii="Cambria" w:hAnsi="Cambria"/>
                                <w:sz w:val="32"/>
                              </w:rPr>
                              <w:t xml:space="preserve"> </w:t>
                            </w:r>
                            <w:r w:rsidRPr="00B650FF">
                              <w:rPr>
                                <w:rFonts w:ascii="Cambria" w:hAnsi="Cambria"/>
                                <w:sz w:val="32"/>
                              </w:rPr>
                              <w:t>Digital Version of the AP Literature and Composition Summer Reading Assignment</w:t>
                            </w:r>
                            <w:r w:rsidR="00B650FF" w:rsidRPr="00B650FF">
                              <w:rPr>
                                <w:rFonts w:ascii="Cambria" w:hAnsi="Cambria"/>
                                <w:sz w:val="32"/>
                              </w:rPr>
                              <w:t xml:space="preserve"> to Class for Submission. </w:t>
                            </w:r>
                          </w:p>
                          <w:p w14:paraId="51D478A4" w14:textId="77777777" w:rsidR="0098646A" w:rsidRDefault="0098646A" w:rsidP="0098646A">
                            <w:pPr>
                              <w:pStyle w:val="ListParagraph"/>
                              <w:numPr>
                                <w:ilvl w:val="1"/>
                                <w:numId w:val="7"/>
                              </w:numPr>
                              <w:rPr>
                                <w:rFonts w:ascii="Cambria" w:hAnsi="Cambria"/>
                                <w:sz w:val="32"/>
                              </w:rPr>
                            </w:pPr>
                            <w:r>
                              <w:rPr>
                                <w:rFonts w:ascii="Cambria" w:hAnsi="Cambria"/>
                                <w:sz w:val="32"/>
                              </w:rPr>
                              <w:t xml:space="preserve">Remember, you will be submitting a total of </w:t>
                            </w:r>
                            <w:r w:rsidRPr="0098646A">
                              <w:rPr>
                                <w:rFonts w:ascii="Cambria" w:hAnsi="Cambria"/>
                                <w:b/>
                                <w:sz w:val="32"/>
                              </w:rPr>
                              <w:t>three</w:t>
                            </w:r>
                            <w:r w:rsidR="005C3AF6">
                              <w:rPr>
                                <w:rFonts w:ascii="Cambria" w:hAnsi="Cambria"/>
                                <w:sz w:val="32"/>
                              </w:rPr>
                              <w:t xml:space="preserve"> </w:t>
                            </w:r>
                            <w:r>
                              <w:rPr>
                                <w:rFonts w:ascii="Cambria" w:hAnsi="Cambria"/>
                                <w:sz w:val="32"/>
                              </w:rPr>
                              <w:t xml:space="preserve">application papers. </w:t>
                            </w:r>
                          </w:p>
                          <w:p w14:paraId="5F251201" w14:textId="77777777" w:rsidR="0098646A" w:rsidRPr="0098646A" w:rsidRDefault="0098646A" w:rsidP="0098646A">
                            <w:pPr>
                              <w:pStyle w:val="ListParagraph"/>
                              <w:numPr>
                                <w:ilvl w:val="2"/>
                                <w:numId w:val="7"/>
                              </w:numPr>
                              <w:rPr>
                                <w:rFonts w:ascii="Cambria" w:hAnsi="Cambria"/>
                                <w:sz w:val="28"/>
                              </w:rPr>
                            </w:pPr>
                            <w:r w:rsidRPr="0098646A">
                              <w:rPr>
                                <w:rFonts w:ascii="Cambria" w:hAnsi="Cambria"/>
                                <w:sz w:val="28"/>
                              </w:rPr>
                              <w:t>Each focuses on a different moment from your novel.</w:t>
                            </w:r>
                          </w:p>
                          <w:p w14:paraId="2C3095D1" w14:textId="77777777" w:rsidR="0098646A" w:rsidRDefault="0098646A" w:rsidP="0098646A">
                            <w:pPr>
                              <w:pStyle w:val="ListParagraph"/>
                              <w:numPr>
                                <w:ilvl w:val="2"/>
                                <w:numId w:val="7"/>
                              </w:numPr>
                              <w:rPr>
                                <w:rFonts w:ascii="Cambria" w:hAnsi="Cambria"/>
                                <w:sz w:val="28"/>
                              </w:rPr>
                            </w:pPr>
                            <w:r w:rsidRPr="0098646A">
                              <w:rPr>
                                <w:rFonts w:ascii="Cambria" w:hAnsi="Cambria"/>
                                <w:sz w:val="28"/>
                              </w:rPr>
                              <w:t xml:space="preserve">Each cites a different chapter from HTRLLAP. </w:t>
                            </w:r>
                          </w:p>
                          <w:p w14:paraId="5EF04A84" w14:textId="77777777" w:rsidR="0098646A" w:rsidRPr="0098646A" w:rsidRDefault="0098646A" w:rsidP="0098646A">
                            <w:pPr>
                              <w:pStyle w:val="ListParagraph"/>
                              <w:numPr>
                                <w:ilvl w:val="2"/>
                                <w:numId w:val="7"/>
                              </w:numPr>
                              <w:rPr>
                                <w:rFonts w:ascii="Cambria" w:hAnsi="Cambria"/>
                                <w:sz w:val="28"/>
                              </w:rPr>
                            </w:pPr>
                            <w:r>
                              <w:rPr>
                                <w:rFonts w:ascii="Cambria" w:hAnsi="Cambria"/>
                                <w:sz w:val="28"/>
                              </w:rPr>
                              <w:t>Each applies th</w:t>
                            </w:r>
                            <w:r w:rsidR="005C3AF6">
                              <w:rPr>
                                <w:rFonts w:ascii="Cambria" w:hAnsi="Cambria"/>
                                <w:sz w:val="28"/>
                              </w:rPr>
                              <w:t xml:space="preserve">e HTRLLAP chapter to the </w:t>
                            </w:r>
                            <w:r>
                              <w:rPr>
                                <w:rFonts w:ascii="Cambria" w:hAnsi="Cambria"/>
                                <w:sz w:val="28"/>
                              </w:rPr>
                              <w:t xml:space="preserve">novel. </w:t>
                            </w:r>
                          </w:p>
                          <w:p w14:paraId="436790C1" w14:textId="77777777" w:rsidR="0098646A" w:rsidRPr="0098646A" w:rsidRDefault="00B650FF" w:rsidP="0098646A">
                            <w:pPr>
                              <w:pStyle w:val="ListParagraph"/>
                              <w:numPr>
                                <w:ilvl w:val="1"/>
                                <w:numId w:val="7"/>
                              </w:numPr>
                              <w:rPr>
                                <w:rFonts w:ascii="Cambria" w:hAnsi="Cambria"/>
                                <w:sz w:val="32"/>
                              </w:rPr>
                            </w:pPr>
                            <w:r w:rsidRPr="00B650FF">
                              <w:rPr>
                                <w:rFonts w:ascii="Cambria" w:hAnsi="Cambria"/>
                                <w:sz w:val="32"/>
                              </w:rPr>
                              <w:t xml:space="preserve">The assignment needs to be a final draft that meets all of the rubric requirements. </w:t>
                            </w:r>
                          </w:p>
                          <w:p w14:paraId="77291E0B" w14:textId="77777777" w:rsidR="002F3068" w:rsidRPr="00B650FF" w:rsidRDefault="00B650FF" w:rsidP="002F3068">
                            <w:pPr>
                              <w:pStyle w:val="ListParagraph"/>
                              <w:numPr>
                                <w:ilvl w:val="1"/>
                                <w:numId w:val="7"/>
                              </w:numPr>
                              <w:rPr>
                                <w:rFonts w:ascii="Cambria" w:hAnsi="Cambria"/>
                                <w:sz w:val="32"/>
                              </w:rPr>
                            </w:pPr>
                            <w:r w:rsidRPr="00B650FF">
                              <w:rPr>
                                <w:rFonts w:ascii="Cambria" w:hAnsi="Cambria"/>
                                <w:sz w:val="32"/>
                              </w:rPr>
                              <w:t xml:space="preserve">The assignment will be </w:t>
                            </w:r>
                            <w:r w:rsidR="002D58E9">
                              <w:rPr>
                                <w:rFonts w:ascii="Cambria" w:hAnsi="Cambria"/>
                                <w:sz w:val="32"/>
                              </w:rPr>
                              <w:t>ready to submit on day one</w:t>
                            </w:r>
                            <w:r w:rsidRPr="00B650FF">
                              <w:rPr>
                                <w:rFonts w:ascii="Cambria" w:hAnsi="Cambria"/>
                                <w:sz w:val="32"/>
                              </w:rPr>
                              <w:t xml:space="preserve">, and it must pass a plagiarism check.  </w:t>
                            </w:r>
                          </w:p>
                          <w:p w14:paraId="7F727557" w14:textId="77777777" w:rsidR="00B650FF" w:rsidRPr="00B650FF" w:rsidRDefault="00B650FF" w:rsidP="00B650FF">
                            <w:pPr>
                              <w:pStyle w:val="ListParagraph"/>
                              <w:ind w:left="1440"/>
                              <w:rPr>
                                <w:rFonts w:ascii="Cambria" w:hAnsi="Cambria"/>
                                <w:sz w:val="32"/>
                              </w:rPr>
                            </w:pPr>
                          </w:p>
                          <w:p w14:paraId="650C99CB" w14:textId="77777777" w:rsidR="00B650FF" w:rsidRPr="00B650FF" w:rsidRDefault="002F3068" w:rsidP="00B650FF">
                            <w:pPr>
                              <w:pStyle w:val="ListParagraph"/>
                              <w:numPr>
                                <w:ilvl w:val="0"/>
                                <w:numId w:val="7"/>
                              </w:numPr>
                              <w:rPr>
                                <w:rFonts w:ascii="Cambria" w:hAnsi="Cambria"/>
                                <w:sz w:val="32"/>
                              </w:rPr>
                            </w:pPr>
                            <w:r w:rsidRPr="00B650FF">
                              <w:rPr>
                                <w:rFonts w:ascii="Cambria" w:hAnsi="Cambria"/>
                                <w:sz w:val="32"/>
                              </w:rPr>
                              <w:t>Bring</w:t>
                            </w:r>
                            <w:r w:rsidR="00B650FF" w:rsidRPr="00B650FF">
                              <w:rPr>
                                <w:rFonts w:ascii="Cambria" w:hAnsi="Cambria"/>
                                <w:sz w:val="32"/>
                              </w:rPr>
                              <w:t xml:space="preserve"> Copy of HTRLLAP &amp; Your Summer Reading Novel of Choice </w:t>
                            </w:r>
                            <w:r w:rsidRPr="00B650FF">
                              <w:rPr>
                                <w:rFonts w:ascii="Cambria" w:hAnsi="Cambria"/>
                                <w:sz w:val="32"/>
                              </w:rPr>
                              <w:t>(Hard or Digital</w:t>
                            </w:r>
                            <w:r w:rsidR="00B650FF">
                              <w:rPr>
                                <w:rFonts w:ascii="Cambria" w:hAnsi="Cambria"/>
                                <w:sz w:val="32"/>
                              </w:rPr>
                              <w:t xml:space="preserve"> Copy</w:t>
                            </w:r>
                            <w:r w:rsidRPr="00B650FF">
                              <w:rPr>
                                <w:rFonts w:ascii="Cambria" w:hAnsi="Cambria"/>
                                <w:sz w:val="32"/>
                              </w:rPr>
                              <w:t>)</w:t>
                            </w:r>
                          </w:p>
                          <w:p w14:paraId="2F74DF15" w14:textId="77777777" w:rsidR="00B650FF" w:rsidRDefault="00B650FF" w:rsidP="00B650FF">
                            <w:pPr>
                              <w:pStyle w:val="ListParagraph"/>
                              <w:numPr>
                                <w:ilvl w:val="1"/>
                                <w:numId w:val="7"/>
                              </w:numPr>
                              <w:rPr>
                                <w:rFonts w:ascii="Cambria" w:hAnsi="Cambria"/>
                                <w:sz w:val="32"/>
                              </w:rPr>
                            </w:pPr>
                            <w:r>
                              <w:rPr>
                                <w:rFonts w:ascii="Cambria" w:hAnsi="Cambria"/>
                                <w:sz w:val="32"/>
                              </w:rPr>
                              <w:t>During the opening weeks of our class, we will be reviewing HTRLLAP and using our respective novels as vehicles</w:t>
                            </w:r>
                            <w:r w:rsidR="002D58E9">
                              <w:rPr>
                                <w:rFonts w:ascii="Cambria" w:hAnsi="Cambria"/>
                                <w:sz w:val="32"/>
                              </w:rPr>
                              <w:t xml:space="preserve"> through which to illustrate the chapter concepts</w:t>
                            </w:r>
                            <w:r>
                              <w:rPr>
                                <w:rFonts w:ascii="Cambria" w:hAnsi="Cambria"/>
                                <w:sz w:val="32"/>
                              </w:rPr>
                              <w:t xml:space="preserve">. </w:t>
                            </w:r>
                          </w:p>
                          <w:p w14:paraId="319EF668" w14:textId="77777777" w:rsidR="00B650FF" w:rsidRDefault="00B650FF" w:rsidP="00B650FF">
                            <w:pPr>
                              <w:rPr>
                                <w:rFonts w:ascii="Cambria" w:hAnsi="Cambria"/>
                                <w:sz w:val="32"/>
                              </w:rPr>
                            </w:pPr>
                          </w:p>
                          <w:p w14:paraId="3A5FBC16" w14:textId="77777777" w:rsidR="00B650FF" w:rsidRDefault="00B650FF" w:rsidP="00B650FF">
                            <w:pPr>
                              <w:pStyle w:val="ListParagraph"/>
                              <w:numPr>
                                <w:ilvl w:val="0"/>
                                <w:numId w:val="7"/>
                              </w:numPr>
                              <w:rPr>
                                <w:rFonts w:ascii="Cambria" w:hAnsi="Cambria"/>
                                <w:sz w:val="32"/>
                              </w:rPr>
                            </w:pPr>
                            <w:r>
                              <w:rPr>
                                <w:rFonts w:ascii="Cambria" w:hAnsi="Cambria"/>
                                <w:sz w:val="32"/>
                              </w:rPr>
                              <w:t xml:space="preserve">Be Prepared to Discuss Both HTRLLAP &amp; Your Novel of Choice. </w:t>
                            </w:r>
                          </w:p>
                          <w:p w14:paraId="05BF7CB3" w14:textId="77777777" w:rsidR="00B650FF" w:rsidRDefault="00B650FF" w:rsidP="00B650FF">
                            <w:pPr>
                              <w:pStyle w:val="ListParagraph"/>
                              <w:numPr>
                                <w:ilvl w:val="1"/>
                                <w:numId w:val="7"/>
                              </w:numPr>
                              <w:rPr>
                                <w:rFonts w:ascii="Cambria" w:hAnsi="Cambria"/>
                                <w:sz w:val="32"/>
                              </w:rPr>
                            </w:pPr>
                            <w:r>
                              <w:rPr>
                                <w:rFonts w:ascii="Cambria" w:hAnsi="Cambria"/>
                                <w:sz w:val="32"/>
                              </w:rPr>
                              <w:t>Activities during th</w:t>
                            </w:r>
                            <w:r w:rsidR="001C477E">
                              <w:rPr>
                                <w:rFonts w:ascii="Cambria" w:hAnsi="Cambria"/>
                                <w:sz w:val="32"/>
                              </w:rPr>
                              <w:t>e first week will include</w:t>
                            </w:r>
                            <w:r>
                              <w:rPr>
                                <w:rFonts w:ascii="Cambria" w:hAnsi="Cambria"/>
                                <w:sz w:val="32"/>
                              </w:rPr>
                              <w:t xml:space="preserve"> small and large group discussion</w:t>
                            </w:r>
                            <w:r w:rsidR="002D58E9">
                              <w:rPr>
                                <w:rFonts w:ascii="Cambria" w:hAnsi="Cambria"/>
                                <w:sz w:val="32"/>
                              </w:rPr>
                              <w:t>s</w:t>
                            </w:r>
                            <w:r>
                              <w:rPr>
                                <w:rFonts w:ascii="Cambria" w:hAnsi="Cambria"/>
                                <w:sz w:val="32"/>
                              </w:rPr>
                              <w:t xml:space="preserve">, </w:t>
                            </w:r>
                            <w:r w:rsidR="001C477E">
                              <w:rPr>
                                <w:rFonts w:ascii="Cambria" w:hAnsi="Cambria"/>
                                <w:sz w:val="32"/>
                              </w:rPr>
                              <w:t xml:space="preserve">presentations, and perhaps projects. </w:t>
                            </w:r>
                          </w:p>
                          <w:p w14:paraId="1E1F974D" w14:textId="3387E39B" w:rsidR="001C477E" w:rsidRPr="00B650FF" w:rsidRDefault="001C477E" w:rsidP="00B650FF">
                            <w:pPr>
                              <w:pStyle w:val="ListParagraph"/>
                              <w:numPr>
                                <w:ilvl w:val="1"/>
                                <w:numId w:val="7"/>
                              </w:numPr>
                              <w:rPr>
                                <w:rFonts w:ascii="Cambria" w:hAnsi="Cambria"/>
                                <w:sz w:val="32"/>
                              </w:rPr>
                            </w:pPr>
                            <w:r>
                              <w:rPr>
                                <w:rFonts w:ascii="Cambria" w:hAnsi="Cambria"/>
                                <w:sz w:val="32"/>
                              </w:rPr>
                              <w:t xml:space="preserve">A deep familiarity with both texts </w:t>
                            </w:r>
                            <w:r w:rsidR="002E7809">
                              <w:rPr>
                                <w:rFonts w:ascii="Cambria" w:hAnsi="Cambria"/>
                                <w:sz w:val="32"/>
                              </w:rPr>
                              <w:t>will set you</w:t>
                            </w:r>
                            <w:r w:rsidR="00E51DD1">
                              <w:rPr>
                                <w:rFonts w:ascii="Cambria" w:hAnsi="Cambria"/>
                                <w:sz w:val="32"/>
                              </w:rPr>
                              <w:t xml:space="preserve"> up</w:t>
                            </w:r>
                            <w:r w:rsidR="002E7809">
                              <w:rPr>
                                <w:rFonts w:ascii="Cambria" w:hAnsi="Cambria"/>
                                <w:sz w:val="32"/>
                              </w:rPr>
                              <w:t xml:space="preserve"> for success in the opening weeks of our course. </w:t>
                            </w:r>
                          </w:p>
                          <w:p w14:paraId="3CFC2842" w14:textId="77777777" w:rsidR="00B650FF" w:rsidRPr="00B650FF" w:rsidRDefault="00B650FF" w:rsidP="00B650FF">
                            <w:pPr>
                              <w:ind w:left="360"/>
                              <w:rPr>
                                <w:rFonts w:ascii="Cambria" w:hAnsi="Cambria"/>
                                <w:sz w:val="32"/>
                              </w:rPr>
                            </w:pPr>
                          </w:p>
                          <w:p w14:paraId="30A14A2A" w14:textId="77777777" w:rsidR="00B650FF" w:rsidRPr="00B650FF" w:rsidRDefault="00B650FF" w:rsidP="00B650FF">
                            <w:pPr>
                              <w:ind w:left="360"/>
                              <w:rPr>
                                <w:rFonts w:ascii="Cambria" w:hAnsi="Cambria"/>
                                <w:sz w:val="32"/>
                              </w:rPr>
                            </w:pPr>
                          </w:p>
                          <w:p w14:paraId="36A6ED19" w14:textId="77777777" w:rsidR="002F3068" w:rsidRPr="00B650FF" w:rsidRDefault="002F3068" w:rsidP="00B650FF">
                            <w:pPr>
                              <w:ind w:left="360"/>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D6EAF" id="Text Box 17" o:spid="_x0000_s1031" type="#_x0000_t202" style="position:absolute;margin-left:4.1pt;margin-top:15.95pt;width:481.95pt;height:551.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ALUAIAAKsEAAAOAAAAZHJzL2Uyb0RvYy54bWysVMFuGjEQvVfqP1i+N7tQQhLEEtFEVJWi&#10;JBJUORuvN6zq9bi2YTf9+j57gZC0p6oXM555+zzzZobpdddotlPO12QKPjjLOVNGUlmb54J/Xy0+&#10;XXLmgzCl0GRUwV+U59ezjx+mrZ2oIW1Il8oxkBg/aW3BNyHYSZZ5uVGN8GdklUGwIteIgKt7zkon&#10;WrA3Ohvm+ThryZXWkVTew3vbB/ks8VeVkuGhqrwKTBccuYV0unSu45nNpmLy7ITd1HKfhviHLBpR&#10;Gzx6pLoVQbCtq/+gamrpyFMVziQ1GVVVLVWqAdUM8nfVLDfCqlQLxPH2KJP/f7TyfvfoWF2idxec&#10;GdGgRyvVBfaFOgYX9GmtnwC2tACGDn5gD34PZyy7q1wTf1EQQxxKvxzVjWwSzvFgOMiHA84kYhd5&#10;PhqPriJP9vq5dT58VdSwaBTcoX1JVbG786GHHiDxNU+6Lhe11ukSR0bdaMd2As3WISUJ8jcobViL&#10;VD6f54n4TSxSH79fayF/7NM7QYFPG+QcRemLj1bo1l0S8fwgzJrKF+jlqJ84b+WiBv2d8OFROIwY&#10;JMLahAcclSbkRHuLsw25X3/zRzw6jyhnLUa24P7nVjjFmf5mMBNXg9Eozni6jM4vhri408j6NGK2&#10;zQ1BKDQE2SUz4oM+mJWj5gnbNY+vIiSMxNsFDwfzJvSLhO2Uaj5PIEy1FeHOLK2M1LExUdZV9ySc&#10;3bc1YCLu6TDcYvKuuz02fmlovg1U1an1Uede1b382Ig0PPvtjSt3ek+o1/+Y2W8AAAD//wMAUEsD&#10;BBQABgAIAAAAIQAbXH5c3AAAAAkBAAAPAAAAZHJzL2Rvd25yZXYueG1sTI/BTsMwEETvSPyDtUjc&#10;qJNUQBLiVIAKF04tiLMbb22L2I5sNw1/z3KC42qeZt52m8WNbMaYbPACylUBDP0QlPVawMf7y00N&#10;LGXplRyDRwHfmGDTX150slXh7Hc477NmVOJTKwWYnKeW8zQYdDKtwoSesmOITmY6o+YqyjOVu5FX&#10;RXHHnbSeFoyc8Nng8LU/OQHbJ93ooZbRbGtl7bx8Ht/0qxDXV8vjA7CMS/6D4Vef1KEnp0M4eZXY&#10;KKCuCBSwLhtgFDf3VQnsQFy5vi2A9x3//0H/AwAA//8DAFBLAQItABQABgAIAAAAIQC2gziS/gAA&#10;AOEBAAATAAAAAAAAAAAAAAAAAAAAAABbQ29udGVudF9UeXBlc10ueG1sUEsBAi0AFAAGAAgAAAAh&#10;ADj9If/WAAAAlAEAAAsAAAAAAAAAAAAAAAAALwEAAF9yZWxzLy5yZWxzUEsBAi0AFAAGAAgAAAAh&#10;ANJu4AtQAgAAqwQAAA4AAAAAAAAAAAAAAAAALgIAAGRycy9lMm9Eb2MueG1sUEsBAi0AFAAGAAgA&#10;AAAhABtcflzcAAAACQEAAA8AAAAAAAAAAAAAAAAAqgQAAGRycy9kb3ducmV2LnhtbFBLBQYAAAAA&#10;BAAEAPMAAACzBQAAAAA=&#10;" fillcolor="white [3201]" strokeweight=".5pt">
                <v:textbox>
                  <w:txbxContent>
                    <w:p w14:paraId="56B0A5C6" w14:textId="77777777" w:rsidR="00B650FF" w:rsidRDefault="002F3068" w:rsidP="00B650FF">
                      <w:pPr>
                        <w:pStyle w:val="ListParagraph"/>
                        <w:numPr>
                          <w:ilvl w:val="0"/>
                          <w:numId w:val="7"/>
                        </w:numPr>
                        <w:rPr>
                          <w:rFonts w:ascii="Cambria" w:hAnsi="Cambria"/>
                          <w:sz w:val="32"/>
                        </w:rPr>
                      </w:pPr>
                      <w:r w:rsidRPr="00B650FF">
                        <w:rPr>
                          <w:rFonts w:ascii="Cambria" w:hAnsi="Cambria"/>
                          <w:sz w:val="32"/>
                        </w:rPr>
                        <w:t>Bring a</w:t>
                      </w:r>
                      <w:r w:rsidR="00B650FF" w:rsidRPr="00B650FF">
                        <w:rPr>
                          <w:rFonts w:ascii="Cambria" w:hAnsi="Cambria"/>
                          <w:sz w:val="32"/>
                        </w:rPr>
                        <w:t xml:space="preserve"> </w:t>
                      </w:r>
                      <w:r w:rsidRPr="00B650FF">
                        <w:rPr>
                          <w:rFonts w:ascii="Cambria" w:hAnsi="Cambria"/>
                          <w:sz w:val="32"/>
                        </w:rPr>
                        <w:t>Digital Version of the AP Literature and Composition Summer Reading Assignment</w:t>
                      </w:r>
                      <w:r w:rsidR="00B650FF" w:rsidRPr="00B650FF">
                        <w:rPr>
                          <w:rFonts w:ascii="Cambria" w:hAnsi="Cambria"/>
                          <w:sz w:val="32"/>
                        </w:rPr>
                        <w:t xml:space="preserve"> to Class for Submission. </w:t>
                      </w:r>
                    </w:p>
                    <w:p w14:paraId="51D478A4" w14:textId="77777777" w:rsidR="0098646A" w:rsidRDefault="0098646A" w:rsidP="0098646A">
                      <w:pPr>
                        <w:pStyle w:val="ListParagraph"/>
                        <w:numPr>
                          <w:ilvl w:val="1"/>
                          <w:numId w:val="7"/>
                        </w:numPr>
                        <w:rPr>
                          <w:rFonts w:ascii="Cambria" w:hAnsi="Cambria"/>
                          <w:sz w:val="32"/>
                        </w:rPr>
                      </w:pPr>
                      <w:r>
                        <w:rPr>
                          <w:rFonts w:ascii="Cambria" w:hAnsi="Cambria"/>
                          <w:sz w:val="32"/>
                        </w:rPr>
                        <w:t xml:space="preserve">Remember, you will be submitting a total of </w:t>
                      </w:r>
                      <w:r w:rsidRPr="0098646A">
                        <w:rPr>
                          <w:rFonts w:ascii="Cambria" w:hAnsi="Cambria"/>
                          <w:b/>
                          <w:sz w:val="32"/>
                        </w:rPr>
                        <w:t>three</w:t>
                      </w:r>
                      <w:r w:rsidR="005C3AF6">
                        <w:rPr>
                          <w:rFonts w:ascii="Cambria" w:hAnsi="Cambria"/>
                          <w:sz w:val="32"/>
                        </w:rPr>
                        <w:t xml:space="preserve"> </w:t>
                      </w:r>
                      <w:r>
                        <w:rPr>
                          <w:rFonts w:ascii="Cambria" w:hAnsi="Cambria"/>
                          <w:sz w:val="32"/>
                        </w:rPr>
                        <w:t xml:space="preserve">application papers. </w:t>
                      </w:r>
                    </w:p>
                    <w:p w14:paraId="5F251201" w14:textId="77777777" w:rsidR="0098646A" w:rsidRPr="0098646A" w:rsidRDefault="0098646A" w:rsidP="0098646A">
                      <w:pPr>
                        <w:pStyle w:val="ListParagraph"/>
                        <w:numPr>
                          <w:ilvl w:val="2"/>
                          <w:numId w:val="7"/>
                        </w:numPr>
                        <w:rPr>
                          <w:rFonts w:ascii="Cambria" w:hAnsi="Cambria"/>
                          <w:sz w:val="28"/>
                        </w:rPr>
                      </w:pPr>
                      <w:r w:rsidRPr="0098646A">
                        <w:rPr>
                          <w:rFonts w:ascii="Cambria" w:hAnsi="Cambria"/>
                          <w:sz w:val="28"/>
                        </w:rPr>
                        <w:t>Each focuses on a different moment from your novel.</w:t>
                      </w:r>
                    </w:p>
                    <w:p w14:paraId="2C3095D1" w14:textId="77777777" w:rsidR="0098646A" w:rsidRDefault="0098646A" w:rsidP="0098646A">
                      <w:pPr>
                        <w:pStyle w:val="ListParagraph"/>
                        <w:numPr>
                          <w:ilvl w:val="2"/>
                          <w:numId w:val="7"/>
                        </w:numPr>
                        <w:rPr>
                          <w:rFonts w:ascii="Cambria" w:hAnsi="Cambria"/>
                          <w:sz w:val="28"/>
                        </w:rPr>
                      </w:pPr>
                      <w:r w:rsidRPr="0098646A">
                        <w:rPr>
                          <w:rFonts w:ascii="Cambria" w:hAnsi="Cambria"/>
                          <w:sz w:val="28"/>
                        </w:rPr>
                        <w:t xml:space="preserve">Each cites a different chapter from HTRLLAP. </w:t>
                      </w:r>
                    </w:p>
                    <w:p w14:paraId="5EF04A84" w14:textId="77777777" w:rsidR="0098646A" w:rsidRPr="0098646A" w:rsidRDefault="0098646A" w:rsidP="0098646A">
                      <w:pPr>
                        <w:pStyle w:val="ListParagraph"/>
                        <w:numPr>
                          <w:ilvl w:val="2"/>
                          <w:numId w:val="7"/>
                        </w:numPr>
                        <w:rPr>
                          <w:rFonts w:ascii="Cambria" w:hAnsi="Cambria"/>
                          <w:sz w:val="28"/>
                        </w:rPr>
                      </w:pPr>
                      <w:r>
                        <w:rPr>
                          <w:rFonts w:ascii="Cambria" w:hAnsi="Cambria"/>
                          <w:sz w:val="28"/>
                        </w:rPr>
                        <w:t>Each applies th</w:t>
                      </w:r>
                      <w:r w:rsidR="005C3AF6">
                        <w:rPr>
                          <w:rFonts w:ascii="Cambria" w:hAnsi="Cambria"/>
                          <w:sz w:val="28"/>
                        </w:rPr>
                        <w:t xml:space="preserve">e HTRLLAP chapter to the </w:t>
                      </w:r>
                      <w:r>
                        <w:rPr>
                          <w:rFonts w:ascii="Cambria" w:hAnsi="Cambria"/>
                          <w:sz w:val="28"/>
                        </w:rPr>
                        <w:t xml:space="preserve">novel. </w:t>
                      </w:r>
                    </w:p>
                    <w:p w14:paraId="436790C1" w14:textId="77777777" w:rsidR="0098646A" w:rsidRPr="0098646A" w:rsidRDefault="00B650FF" w:rsidP="0098646A">
                      <w:pPr>
                        <w:pStyle w:val="ListParagraph"/>
                        <w:numPr>
                          <w:ilvl w:val="1"/>
                          <w:numId w:val="7"/>
                        </w:numPr>
                        <w:rPr>
                          <w:rFonts w:ascii="Cambria" w:hAnsi="Cambria"/>
                          <w:sz w:val="32"/>
                        </w:rPr>
                      </w:pPr>
                      <w:r w:rsidRPr="00B650FF">
                        <w:rPr>
                          <w:rFonts w:ascii="Cambria" w:hAnsi="Cambria"/>
                          <w:sz w:val="32"/>
                        </w:rPr>
                        <w:t xml:space="preserve">The assignment needs to be a final draft that meets all of the rubric requirements. </w:t>
                      </w:r>
                    </w:p>
                    <w:p w14:paraId="77291E0B" w14:textId="77777777" w:rsidR="002F3068" w:rsidRPr="00B650FF" w:rsidRDefault="00B650FF" w:rsidP="002F3068">
                      <w:pPr>
                        <w:pStyle w:val="ListParagraph"/>
                        <w:numPr>
                          <w:ilvl w:val="1"/>
                          <w:numId w:val="7"/>
                        </w:numPr>
                        <w:rPr>
                          <w:rFonts w:ascii="Cambria" w:hAnsi="Cambria"/>
                          <w:sz w:val="32"/>
                        </w:rPr>
                      </w:pPr>
                      <w:r w:rsidRPr="00B650FF">
                        <w:rPr>
                          <w:rFonts w:ascii="Cambria" w:hAnsi="Cambria"/>
                          <w:sz w:val="32"/>
                        </w:rPr>
                        <w:t xml:space="preserve">The assignment will be </w:t>
                      </w:r>
                      <w:r w:rsidR="002D58E9">
                        <w:rPr>
                          <w:rFonts w:ascii="Cambria" w:hAnsi="Cambria"/>
                          <w:sz w:val="32"/>
                        </w:rPr>
                        <w:t>ready to submit on day one</w:t>
                      </w:r>
                      <w:r w:rsidRPr="00B650FF">
                        <w:rPr>
                          <w:rFonts w:ascii="Cambria" w:hAnsi="Cambria"/>
                          <w:sz w:val="32"/>
                        </w:rPr>
                        <w:t xml:space="preserve">, and it must pass a plagiarism check.  </w:t>
                      </w:r>
                    </w:p>
                    <w:p w14:paraId="7F727557" w14:textId="77777777" w:rsidR="00B650FF" w:rsidRPr="00B650FF" w:rsidRDefault="00B650FF" w:rsidP="00B650FF">
                      <w:pPr>
                        <w:pStyle w:val="ListParagraph"/>
                        <w:ind w:left="1440"/>
                        <w:rPr>
                          <w:rFonts w:ascii="Cambria" w:hAnsi="Cambria"/>
                          <w:sz w:val="32"/>
                        </w:rPr>
                      </w:pPr>
                    </w:p>
                    <w:p w14:paraId="650C99CB" w14:textId="77777777" w:rsidR="00B650FF" w:rsidRPr="00B650FF" w:rsidRDefault="002F3068" w:rsidP="00B650FF">
                      <w:pPr>
                        <w:pStyle w:val="ListParagraph"/>
                        <w:numPr>
                          <w:ilvl w:val="0"/>
                          <w:numId w:val="7"/>
                        </w:numPr>
                        <w:rPr>
                          <w:rFonts w:ascii="Cambria" w:hAnsi="Cambria"/>
                          <w:sz w:val="32"/>
                        </w:rPr>
                      </w:pPr>
                      <w:r w:rsidRPr="00B650FF">
                        <w:rPr>
                          <w:rFonts w:ascii="Cambria" w:hAnsi="Cambria"/>
                          <w:sz w:val="32"/>
                        </w:rPr>
                        <w:t>Bring</w:t>
                      </w:r>
                      <w:r w:rsidR="00B650FF" w:rsidRPr="00B650FF">
                        <w:rPr>
                          <w:rFonts w:ascii="Cambria" w:hAnsi="Cambria"/>
                          <w:sz w:val="32"/>
                        </w:rPr>
                        <w:t xml:space="preserve"> Copy of HTRLLAP &amp; Your Summer Reading Novel of Choice </w:t>
                      </w:r>
                      <w:r w:rsidRPr="00B650FF">
                        <w:rPr>
                          <w:rFonts w:ascii="Cambria" w:hAnsi="Cambria"/>
                          <w:sz w:val="32"/>
                        </w:rPr>
                        <w:t>(Hard or Digital</w:t>
                      </w:r>
                      <w:r w:rsidR="00B650FF">
                        <w:rPr>
                          <w:rFonts w:ascii="Cambria" w:hAnsi="Cambria"/>
                          <w:sz w:val="32"/>
                        </w:rPr>
                        <w:t xml:space="preserve"> Copy</w:t>
                      </w:r>
                      <w:r w:rsidRPr="00B650FF">
                        <w:rPr>
                          <w:rFonts w:ascii="Cambria" w:hAnsi="Cambria"/>
                          <w:sz w:val="32"/>
                        </w:rPr>
                        <w:t>)</w:t>
                      </w:r>
                    </w:p>
                    <w:p w14:paraId="2F74DF15" w14:textId="77777777" w:rsidR="00B650FF" w:rsidRDefault="00B650FF" w:rsidP="00B650FF">
                      <w:pPr>
                        <w:pStyle w:val="ListParagraph"/>
                        <w:numPr>
                          <w:ilvl w:val="1"/>
                          <w:numId w:val="7"/>
                        </w:numPr>
                        <w:rPr>
                          <w:rFonts w:ascii="Cambria" w:hAnsi="Cambria"/>
                          <w:sz w:val="32"/>
                        </w:rPr>
                      </w:pPr>
                      <w:r>
                        <w:rPr>
                          <w:rFonts w:ascii="Cambria" w:hAnsi="Cambria"/>
                          <w:sz w:val="32"/>
                        </w:rPr>
                        <w:t>During the opening weeks of our class, we will be reviewing HTRLLAP and using our respective novels as vehicles</w:t>
                      </w:r>
                      <w:r w:rsidR="002D58E9">
                        <w:rPr>
                          <w:rFonts w:ascii="Cambria" w:hAnsi="Cambria"/>
                          <w:sz w:val="32"/>
                        </w:rPr>
                        <w:t xml:space="preserve"> through which to illustrate the chapter concepts</w:t>
                      </w:r>
                      <w:r>
                        <w:rPr>
                          <w:rFonts w:ascii="Cambria" w:hAnsi="Cambria"/>
                          <w:sz w:val="32"/>
                        </w:rPr>
                        <w:t xml:space="preserve">. </w:t>
                      </w:r>
                    </w:p>
                    <w:p w14:paraId="319EF668" w14:textId="77777777" w:rsidR="00B650FF" w:rsidRDefault="00B650FF" w:rsidP="00B650FF">
                      <w:pPr>
                        <w:rPr>
                          <w:rFonts w:ascii="Cambria" w:hAnsi="Cambria"/>
                          <w:sz w:val="32"/>
                        </w:rPr>
                      </w:pPr>
                    </w:p>
                    <w:p w14:paraId="3A5FBC16" w14:textId="77777777" w:rsidR="00B650FF" w:rsidRDefault="00B650FF" w:rsidP="00B650FF">
                      <w:pPr>
                        <w:pStyle w:val="ListParagraph"/>
                        <w:numPr>
                          <w:ilvl w:val="0"/>
                          <w:numId w:val="7"/>
                        </w:numPr>
                        <w:rPr>
                          <w:rFonts w:ascii="Cambria" w:hAnsi="Cambria"/>
                          <w:sz w:val="32"/>
                        </w:rPr>
                      </w:pPr>
                      <w:r>
                        <w:rPr>
                          <w:rFonts w:ascii="Cambria" w:hAnsi="Cambria"/>
                          <w:sz w:val="32"/>
                        </w:rPr>
                        <w:t xml:space="preserve">Be Prepared to Discuss Both HTRLLAP &amp; Your Novel of Choice. </w:t>
                      </w:r>
                    </w:p>
                    <w:p w14:paraId="05BF7CB3" w14:textId="77777777" w:rsidR="00B650FF" w:rsidRDefault="00B650FF" w:rsidP="00B650FF">
                      <w:pPr>
                        <w:pStyle w:val="ListParagraph"/>
                        <w:numPr>
                          <w:ilvl w:val="1"/>
                          <w:numId w:val="7"/>
                        </w:numPr>
                        <w:rPr>
                          <w:rFonts w:ascii="Cambria" w:hAnsi="Cambria"/>
                          <w:sz w:val="32"/>
                        </w:rPr>
                      </w:pPr>
                      <w:r>
                        <w:rPr>
                          <w:rFonts w:ascii="Cambria" w:hAnsi="Cambria"/>
                          <w:sz w:val="32"/>
                        </w:rPr>
                        <w:t>Activities during th</w:t>
                      </w:r>
                      <w:r w:rsidR="001C477E">
                        <w:rPr>
                          <w:rFonts w:ascii="Cambria" w:hAnsi="Cambria"/>
                          <w:sz w:val="32"/>
                        </w:rPr>
                        <w:t>e first week will include</w:t>
                      </w:r>
                      <w:r>
                        <w:rPr>
                          <w:rFonts w:ascii="Cambria" w:hAnsi="Cambria"/>
                          <w:sz w:val="32"/>
                        </w:rPr>
                        <w:t xml:space="preserve"> small and large group discussion</w:t>
                      </w:r>
                      <w:r w:rsidR="002D58E9">
                        <w:rPr>
                          <w:rFonts w:ascii="Cambria" w:hAnsi="Cambria"/>
                          <w:sz w:val="32"/>
                        </w:rPr>
                        <w:t>s</w:t>
                      </w:r>
                      <w:r>
                        <w:rPr>
                          <w:rFonts w:ascii="Cambria" w:hAnsi="Cambria"/>
                          <w:sz w:val="32"/>
                        </w:rPr>
                        <w:t xml:space="preserve">, </w:t>
                      </w:r>
                      <w:r w:rsidR="001C477E">
                        <w:rPr>
                          <w:rFonts w:ascii="Cambria" w:hAnsi="Cambria"/>
                          <w:sz w:val="32"/>
                        </w:rPr>
                        <w:t xml:space="preserve">presentations, and perhaps projects. </w:t>
                      </w:r>
                    </w:p>
                    <w:p w14:paraId="1E1F974D" w14:textId="3387E39B" w:rsidR="001C477E" w:rsidRPr="00B650FF" w:rsidRDefault="001C477E" w:rsidP="00B650FF">
                      <w:pPr>
                        <w:pStyle w:val="ListParagraph"/>
                        <w:numPr>
                          <w:ilvl w:val="1"/>
                          <w:numId w:val="7"/>
                        </w:numPr>
                        <w:rPr>
                          <w:rFonts w:ascii="Cambria" w:hAnsi="Cambria"/>
                          <w:sz w:val="32"/>
                        </w:rPr>
                      </w:pPr>
                      <w:r>
                        <w:rPr>
                          <w:rFonts w:ascii="Cambria" w:hAnsi="Cambria"/>
                          <w:sz w:val="32"/>
                        </w:rPr>
                        <w:t xml:space="preserve">A deep familiarity with both texts </w:t>
                      </w:r>
                      <w:r w:rsidR="002E7809">
                        <w:rPr>
                          <w:rFonts w:ascii="Cambria" w:hAnsi="Cambria"/>
                          <w:sz w:val="32"/>
                        </w:rPr>
                        <w:t>will set you</w:t>
                      </w:r>
                      <w:r w:rsidR="00E51DD1">
                        <w:rPr>
                          <w:rFonts w:ascii="Cambria" w:hAnsi="Cambria"/>
                          <w:sz w:val="32"/>
                        </w:rPr>
                        <w:t xml:space="preserve"> up</w:t>
                      </w:r>
                      <w:r w:rsidR="002E7809">
                        <w:rPr>
                          <w:rFonts w:ascii="Cambria" w:hAnsi="Cambria"/>
                          <w:sz w:val="32"/>
                        </w:rPr>
                        <w:t xml:space="preserve"> for success in the opening weeks of our course. </w:t>
                      </w:r>
                    </w:p>
                    <w:p w14:paraId="3CFC2842" w14:textId="77777777" w:rsidR="00B650FF" w:rsidRPr="00B650FF" w:rsidRDefault="00B650FF" w:rsidP="00B650FF">
                      <w:pPr>
                        <w:ind w:left="360"/>
                        <w:rPr>
                          <w:rFonts w:ascii="Cambria" w:hAnsi="Cambria"/>
                          <w:sz w:val="32"/>
                        </w:rPr>
                      </w:pPr>
                    </w:p>
                    <w:p w14:paraId="30A14A2A" w14:textId="77777777" w:rsidR="00B650FF" w:rsidRPr="00B650FF" w:rsidRDefault="00B650FF" w:rsidP="00B650FF">
                      <w:pPr>
                        <w:ind w:left="360"/>
                        <w:rPr>
                          <w:rFonts w:ascii="Cambria" w:hAnsi="Cambria"/>
                          <w:sz w:val="32"/>
                        </w:rPr>
                      </w:pPr>
                    </w:p>
                    <w:p w14:paraId="36A6ED19" w14:textId="77777777" w:rsidR="002F3068" w:rsidRPr="00B650FF" w:rsidRDefault="002F3068" w:rsidP="00B650FF">
                      <w:pPr>
                        <w:ind w:left="360"/>
                        <w:rPr>
                          <w:sz w:val="32"/>
                        </w:rPr>
                      </w:pPr>
                    </w:p>
                  </w:txbxContent>
                </v:textbox>
              </v:shape>
            </w:pict>
          </mc:Fallback>
        </mc:AlternateContent>
      </w:r>
    </w:p>
    <w:p w14:paraId="6843828D" w14:textId="77777777" w:rsidR="002F3068" w:rsidRDefault="002F3068" w:rsidP="00E97F73">
      <w:pPr>
        <w:rPr>
          <w:rFonts w:ascii="Cambria" w:hAnsi="Cambria"/>
          <w:sz w:val="28"/>
          <w:szCs w:val="32"/>
        </w:rPr>
      </w:pPr>
    </w:p>
    <w:sectPr w:rsidR="002F3068" w:rsidSect="004458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7A462" w14:textId="77777777" w:rsidR="00256211" w:rsidRDefault="00256211" w:rsidP="003E6547">
      <w:pPr>
        <w:spacing w:after="0" w:line="240" w:lineRule="auto"/>
      </w:pPr>
      <w:r>
        <w:separator/>
      </w:r>
    </w:p>
  </w:endnote>
  <w:endnote w:type="continuationSeparator" w:id="0">
    <w:p w14:paraId="23D813D0" w14:textId="77777777" w:rsidR="00256211" w:rsidRDefault="00256211" w:rsidP="003E6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36B4D" w14:textId="77777777" w:rsidR="00256211" w:rsidRDefault="00256211" w:rsidP="003E6547">
      <w:pPr>
        <w:spacing w:after="0" w:line="240" w:lineRule="auto"/>
      </w:pPr>
      <w:r>
        <w:separator/>
      </w:r>
    </w:p>
  </w:footnote>
  <w:footnote w:type="continuationSeparator" w:id="0">
    <w:p w14:paraId="60278102" w14:textId="77777777" w:rsidR="00256211" w:rsidRDefault="00256211" w:rsidP="003E65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07CBF"/>
    <w:multiLevelType w:val="hybridMultilevel"/>
    <w:tmpl w:val="A656B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D91908"/>
    <w:multiLevelType w:val="hybridMultilevel"/>
    <w:tmpl w:val="A3580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7449F"/>
    <w:multiLevelType w:val="hybridMultilevel"/>
    <w:tmpl w:val="273A5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85AC0"/>
    <w:multiLevelType w:val="hybridMultilevel"/>
    <w:tmpl w:val="96FA8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BA6832"/>
    <w:multiLevelType w:val="hybridMultilevel"/>
    <w:tmpl w:val="C8CCC8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57D6E02"/>
    <w:multiLevelType w:val="hybridMultilevel"/>
    <w:tmpl w:val="406A8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99754D"/>
    <w:multiLevelType w:val="hybridMultilevel"/>
    <w:tmpl w:val="DED2B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2"/>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825"/>
    <w:rsid w:val="00015C7C"/>
    <w:rsid w:val="00046AFC"/>
    <w:rsid w:val="000703B9"/>
    <w:rsid w:val="00074F5A"/>
    <w:rsid w:val="00085D17"/>
    <w:rsid w:val="000B46FF"/>
    <w:rsid w:val="00102553"/>
    <w:rsid w:val="001052CF"/>
    <w:rsid w:val="0015727D"/>
    <w:rsid w:val="00176C97"/>
    <w:rsid w:val="0018054E"/>
    <w:rsid w:val="00181B30"/>
    <w:rsid w:val="00181B8A"/>
    <w:rsid w:val="001B7869"/>
    <w:rsid w:val="001C477E"/>
    <w:rsid w:val="001D7CE2"/>
    <w:rsid w:val="001E3AAF"/>
    <w:rsid w:val="00204753"/>
    <w:rsid w:val="00241CA4"/>
    <w:rsid w:val="00256211"/>
    <w:rsid w:val="002D58E9"/>
    <w:rsid w:val="002E7809"/>
    <w:rsid w:val="002F3068"/>
    <w:rsid w:val="00330013"/>
    <w:rsid w:val="00335EE4"/>
    <w:rsid w:val="00352188"/>
    <w:rsid w:val="00357D8E"/>
    <w:rsid w:val="003649ED"/>
    <w:rsid w:val="003751F3"/>
    <w:rsid w:val="00386BA9"/>
    <w:rsid w:val="00390D87"/>
    <w:rsid w:val="003933CD"/>
    <w:rsid w:val="00395058"/>
    <w:rsid w:val="003B4CF3"/>
    <w:rsid w:val="003D0F46"/>
    <w:rsid w:val="003D31CA"/>
    <w:rsid w:val="003D45DF"/>
    <w:rsid w:val="003E6547"/>
    <w:rsid w:val="003F6910"/>
    <w:rsid w:val="004221F7"/>
    <w:rsid w:val="00437E5D"/>
    <w:rsid w:val="00445825"/>
    <w:rsid w:val="004660EC"/>
    <w:rsid w:val="00475FE0"/>
    <w:rsid w:val="00491245"/>
    <w:rsid w:val="004B2F16"/>
    <w:rsid w:val="004C2EC3"/>
    <w:rsid w:val="004D7124"/>
    <w:rsid w:val="004F1D4E"/>
    <w:rsid w:val="00525DB8"/>
    <w:rsid w:val="005454A6"/>
    <w:rsid w:val="00563CFB"/>
    <w:rsid w:val="00576CEA"/>
    <w:rsid w:val="00595E03"/>
    <w:rsid w:val="00596F75"/>
    <w:rsid w:val="005C3AF6"/>
    <w:rsid w:val="0063077C"/>
    <w:rsid w:val="006376B4"/>
    <w:rsid w:val="006918A6"/>
    <w:rsid w:val="00695510"/>
    <w:rsid w:val="006A05A9"/>
    <w:rsid w:val="006C16B2"/>
    <w:rsid w:val="006D300C"/>
    <w:rsid w:val="006E59BF"/>
    <w:rsid w:val="00706266"/>
    <w:rsid w:val="00717BC7"/>
    <w:rsid w:val="0072593F"/>
    <w:rsid w:val="0074673C"/>
    <w:rsid w:val="007515EA"/>
    <w:rsid w:val="00754561"/>
    <w:rsid w:val="007873B0"/>
    <w:rsid w:val="00793FB5"/>
    <w:rsid w:val="007E3F91"/>
    <w:rsid w:val="0080622B"/>
    <w:rsid w:val="0085299F"/>
    <w:rsid w:val="00860275"/>
    <w:rsid w:val="00867353"/>
    <w:rsid w:val="008A185F"/>
    <w:rsid w:val="008A4317"/>
    <w:rsid w:val="008D5419"/>
    <w:rsid w:val="008F0E5A"/>
    <w:rsid w:val="008F282C"/>
    <w:rsid w:val="00917B76"/>
    <w:rsid w:val="00952180"/>
    <w:rsid w:val="00962272"/>
    <w:rsid w:val="0098646A"/>
    <w:rsid w:val="009867D6"/>
    <w:rsid w:val="0099308D"/>
    <w:rsid w:val="009A1908"/>
    <w:rsid w:val="009C2841"/>
    <w:rsid w:val="009F55C3"/>
    <w:rsid w:val="00A02BCE"/>
    <w:rsid w:val="00A6149A"/>
    <w:rsid w:val="00AA0C2E"/>
    <w:rsid w:val="00B22617"/>
    <w:rsid w:val="00B650FF"/>
    <w:rsid w:val="00B746F1"/>
    <w:rsid w:val="00B92A57"/>
    <w:rsid w:val="00BB79B9"/>
    <w:rsid w:val="00BC2202"/>
    <w:rsid w:val="00BF0CCA"/>
    <w:rsid w:val="00BF391F"/>
    <w:rsid w:val="00BF3DDC"/>
    <w:rsid w:val="00BF6560"/>
    <w:rsid w:val="00C02989"/>
    <w:rsid w:val="00C2005C"/>
    <w:rsid w:val="00C22F91"/>
    <w:rsid w:val="00C23FFA"/>
    <w:rsid w:val="00C253BA"/>
    <w:rsid w:val="00C63280"/>
    <w:rsid w:val="00C664AA"/>
    <w:rsid w:val="00C664AC"/>
    <w:rsid w:val="00C67B99"/>
    <w:rsid w:val="00C71232"/>
    <w:rsid w:val="00C867C5"/>
    <w:rsid w:val="00CB6B49"/>
    <w:rsid w:val="00CC22CA"/>
    <w:rsid w:val="00CC2A1B"/>
    <w:rsid w:val="00CC3678"/>
    <w:rsid w:val="00CC53A5"/>
    <w:rsid w:val="00CD2E24"/>
    <w:rsid w:val="00CE59FA"/>
    <w:rsid w:val="00D11176"/>
    <w:rsid w:val="00D30C7D"/>
    <w:rsid w:val="00D612D6"/>
    <w:rsid w:val="00D71A7B"/>
    <w:rsid w:val="00D8360C"/>
    <w:rsid w:val="00D859D2"/>
    <w:rsid w:val="00DD305A"/>
    <w:rsid w:val="00DF02CE"/>
    <w:rsid w:val="00E11819"/>
    <w:rsid w:val="00E31A24"/>
    <w:rsid w:val="00E51DD1"/>
    <w:rsid w:val="00E6649F"/>
    <w:rsid w:val="00E74EF3"/>
    <w:rsid w:val="00E97F73"/>
    <w:rsid w:val="00EF5026"/>
    <w:rsid w:val="00EF5C47"/>
    <w:rsid w:val="00F605EA"/>
    <w:rsid w:val="00F6167C"/>
    <w:rsid w:val="00F6465A"/>
    <w:rsid w:val="00FA083B"/>
    <w:rsid w:val="00FA3241"/>
    <w:rsid w:val="00FC482A"/>
    <w:rsid w:val="00FC67F1"/>
    <w:rsid w:val="00FD5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83C11"/>
  <w15:chartTrackingRefBased/>
  <w15:docId w15:val="{74CF099D-5E5D-4716-A880-B90894DE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31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4673C"/>
    <w:rPr>
      <w:color w:val="0000FF"/>
      <w:u w:val="single"/>
    </w:rPr>
  </w:style>
  <w:style w:type="paragraph" w:styleId="Header">
    <w:name w:val="header"/>
    <w:basedOn w:val="Normal"/>
    <w:link w:val="HeaderChar"/>
    <w:uiPriority w:val="99"/>
    <w:unhideWhenUsed/>
    <w:rsid w:val="003E6547"/>
    <w:pPr>
      <w:tabs>
        <w:tab w:val="center" w:pos="4680"/>
        <w:tab w:val="right" w:pos="9360"/>
      </w:tabs>
    </w:pPr>
  </w:style>
  <w:style w:type="character" w:customStyle="1" w:styleId="HeaderChar">
    <w:name w:val="Header Char"/>
    <w:link w:val="Header"/>
    <w:uiPriority w:val="99"/>
    <w:rsid w:val="003E6547"/>
    <w:rPr>
      <w:sz w:val="22"/>
      <w:szCs w:val="22"/>
    </w:rPr>
  </w:style>
  <w:style w:type="paragraph" w:styleId="Footer">
    <w:name w:val="footer"/>
    <w:basedOn w:val="Normal"/>
    <w:link w:val="FooterChar"/>
    <w:uiPriority w:val="99"/>
    <w:unhideWhenUsed/>
    <w:rsid w:val="003E6547"/>
    <w:pPr>
      <w:tabs>
        <w:tab w:val="center" w:pos="4680"/>
        <w:tab w:val="right" w:pos="9360"/>
      </w:tabs>
    </w:pPr>
  </w:style>
  <w:style w:type="character" w:customStyle="1" w:styleId="FooterChar">
    <w:name w:val="Footer Char"/>
    <w:link w:val="Footer"/>
    <w:uiPriority w:val="99"/>
    <w:rsid w:val="003E6547"/>
    <w:rPr>
      <w:sz w:val="22"/>
      <w:szCs w:val="22"/>
    </w:rPr>
  </w:style>
  <w:style w:type="paragraph" w:styleId="ListParagraph">
    <w:name w:val="List Paragraph"/>
    <w:basedOn w:val="Normal"/>
    <w:uiPriority w:val="34"/>
    <w:qFormat/>
    <w:rsid w:val="00335EE4"/>
    <w:pPr>
      <w:ind w:left="720"/>
      <w:contextualSpacing/>
    </w:pPr>
  </w:style>
  <w:style w:type="paragraph" w:styleId="NoSpacing">
    <w:name w:val="No Spacing"/>
    <w:uiPriority w:val="1"/>
    <w:qFormat/>
    <w:rsid w:val="0072593F"/>
    <w:rPr>
      <w:sz w:val="22"/>
      <w:szCs w:val="22"/>
    </w:rPr>
  </w:style>
  <w:style w:type="paragraph" w:styleId="BalloonText">
    <w:name w:val="Balloon Text"/>
    <w:basedOn w:val="Normal"/>
    <w:link w:val="BalloonTextChar"/>
    <w:uiPriority w:val="99"/>
    <w:semiHidden/>
    <w:unhideWhenUsed/>
    <w:rsid w:val="00CC22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2CA"/>
    <w:rPr>
      <w:rFonts w:ascii="Segoe UI" w:hAnsi="Segoe UI" w:cs="Segoe UI"/>
      <w:sz w:val="18"/>
      <w:szCs w:val="18"/>
    </w:rPr>
  </w:style>
  <w:style w:type="table" w:styleId="TableGrid">
    <w:name w:val="Table Grid"/>
    <w:basedOn w:val="TableNormal"/>
    <w:uiPriority w:val="39"/>
    <w:rsid w:val="0080622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A431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1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inn.Charles.W@muscogee.k12.ga.us" TargetMode="Externa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illiams.Jacqueline.A@muscogee.k12.ga.u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E2E6E-B65E-4BF9-A848-A1500C6E3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1721</Words>
  <Characters>9811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MCSD</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Patricia</cp:lastModifiedBy>
  <cp:revision>2</cp:revision>
  <cp:lastPrinted>2021-04-22T14:06:00Z</cp:lastPrinted>
  <dcterms:created xsi:type="dcterms:W3CDTF">2025-05-16T15:05:00Z</dcterms:created>
  <dcterms:modified xsi:type="dcterms:W3CDTF">2025-05-16T15:05:00Z</dcterms:modified>
</cp:coreProperties>
</file>