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D4" w:rsidRPr="00A30932" w:rsidRDefault="008B62EC" w:rsidP="00A535D4">
      <w:pPr>
        <w:jc w:val="center"/>
        <w:rPr>
          <w:rFonts w:ascii="Comic Sans MS" w:hAnsi="Comic Sans MS"/>
          <w:color w:val="auto"/>
          <w:sz w:val="40"/>
        </w:rPr>
      </w:pPr>
      <w:r w:rsidRPr="00A30932">
        <w:rPr>
          <w:rFonts w:ascii="Comic Sans MS" w:hAnsi="Comic Sans MS"/>
          <w:color w:val="auto"/>
          <w:sz w:val="40"/>
        </w:rPr>
        <w:t>Summer Reading Assignment 20</w:t>
      </w:r>
      <w:r w:rsidR="00A30932">
        <w:rPr>
          <w:rFonts w:ascii="Comic Sans MS" w:hAnsi="Comic Sans MS"/>
          <w:color w:val="auto"/>
          <w:sz w:val="40"/>
        </w:rPr>
        <w:t>21</w:t>
      </w:r>
      <w:r w:rsidR="00A535D4" w:rsidRPr="00A30932">
        <w:rPr>
          <w:rFonts w:ascii="Comic Sans MS" w:hAnsi="Comic Sans MS"/>
          <w:color w:val="auto"/>
          <w:sz w:val="40"/>
        </w:rPr>
        <w:t>:</w:t>
      </w:r>
    </w:p>
    <w:p w:rsidR="00A535D4" w:rsidRPr="008B62EC" w:rsidRDefault="00DC50DF" w:rsidP="00A535D4">
      <w:pPr>
        <w:jc w:val="center"/>
        <w:rPr>
          <w:rFonts w:ascii="Bernard MT Condensed" w:hAnsi="Bernard MT Condensed"/>
          <w:color w:val="auto"/>
          <w:sz w:val="40"/>
        </w:rPr>
      </w:pPr>
      <w:r w:rsidRPr="00A30932">
        <w:rPr>
          <w:rFonts w:ascii="Comic Sans MS" w:hAnsi="Comic Sans MS"/>
          <w:color w:val="auto"/>
          <w:sz w:val="40"/>
        </w:rPr>
        <w:t xml:space="preserve">Honors </w:t>
      </w:r>
      <w:r w:rsidR="00A535D4" w:rsidRPr="00A30932">
        <w:rPr>
          <w:rFonts w:ascii="Comic Sans MS" w:hAnsi="Comic Sans MS"/>
          <w:color w:val="auto"/>
          <w:sz w:val="40"/>
        </w:rPr>
        <w:t>Ninth Grade</w:t>
      </w:r>
      <w:r w:rsidR="00EA678B" w:rsidRPr="00A30932">
        <w:rPr>
          <w:rFonts w:ascii="Comic Sans MS" w:hAnsi="Comic Sans MS"/>
          <w:color w:val="auto"/>
          <w:sz w:val="40"/>
        </w:rPr>
        <w:t xml:space="preserve"> </w:t>
      </w:r>
      <w:r w:rsidR="00A535D4" w:rsidRPr="00A30932">
        <w:rPr>
          <w:rFonts w:ascii="Comic Sans MS" w:hAnsi="Comic Sans MS"/>
          <w:color w:val="auto"/>
          <w:sz w:val="40"/>
        </w:rPr>
        <w:t>Literature</w:t>
      </w:r>
      <w:r w:rsidRPr="00A30932">
        <w:rPr>
          <w:rFonts w:ascii="Comic Sans MS" w:hAnsi="Comic Sans MS"/>
          <w:color w:val="auto"/>
          <w:sz w:val="40"/>
        </w:rPr>
        <w:t xml:space="preserve"> and Composition</w:t>
      </w:r>
    </w:p>
    <w:p w:rsidR="00A535D4" w:rsidRPr="008B62EC" w:rsidRDefault="00A535D4" w:rsidP="00A535D4">
      <w:pPr>
        <w:pStyle w:val="NoSpacing"/>
        <w:rPr>
          <w:rFonts w:ascii="Engravers MT" w:hAnsi="Engravers MT"/>
          <w:color w:val="auto"/>
        </w:rPr>
      </w:pPr>
    </w:p>
    <w:p w:rsidR="00A535D4" w:rsidRPr="00DF7D5B" w:rsidRDefault="00A535D4" w:rsidP="00A535D4">
      <w:pPr>
        <w:pStyle w:val="NoSpacing"/>
        <w:rPr>
          <w:rFonts w:ascii="Segoe UI Semilight" w:hAnsi="Segoe UI Semilight" w:cs="Segoe UI Semilight"/>
          <w:b/>
          <w:color w:val="auto"/>
          <w:sz w:val="24"/>
          <w:u w:val="single"/>
        </w:rPr>
      </w:pPr>
      <w:r w:rsidRPr="00DF7D5B">
        <w:rPr>
          <w:rFonts w:ascii="Segoe UI Semilight" w:hAnsi="Segoe UI Semilight" w:cs="Segoe UI Semilight"/>
          <w:b/>
          <w:color w:val="auto"/>
          <w:sz w:val="24"/>
          <w:u w:val="single"/>
        </w:rPr>
        <w:t>STUDENT INSTRUCTIONS</w:t>
      </w:r>
    </w:p>
    <w:p w:rsidR="0097672D" w:rsidRPr="00A30932" w:rsidRDefault="00A30932" w:rsidP="00A535D4">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Students will read</w:t>
      </w:r>
      <w:r w:rsidR="000E5EB5" w:rsidRPr="00A30932">
        <w:rPr>
          <w:rFonts w:ascii="Segoe UI Semilight" w:hAnsi="Segoe UI Semilight" w:cs="Segoe UI Semilight"/>
          <w:color w:val="auto"/>
          <w:sz w:val="24"/>
        </w:rPr>
        <w:t xml:space="preserve"> </w:t>
      </w:r>
      <w:r w:rsidR="00DF7D5B" w:rsidRPr="00DF7D5B">
        <w:rPr>
          <w:rFonts w:ascii="Segoe UI Semilight" w:hAnsi="Segoe UI Semilight" w:cs="Segoe UI Semilight"/>
          <w:color w:val="auto"/>
          <w:sz w:val="24"/>
        </w:rPr>
        <w:t>one</w:t>
      </w:r>
      <w:r w:rsidR="000E5EB5" w:rsidRPr="00A30932">
        <w:rPr>
          <w:rFonts w:ascii="Segoe UI Semilight" w:hAnsi="Segoe UI Semilight" w:cs="Segoe UI Semilight"/>
          <w:color w:val="auto"/>
          <w:sz w:val="24"/>
        </w:rPr>
        <w:t xml:space="preserve"> </w:t>
      </w:r>
      <w:r w:rsidR="00DF7D5B">
        <w:rPr>
          <w:rFonts w:ascii="Segoe UI Semilight" w:hAnsi="Segoe UI Semilight" w:cs="Segoe UI Semilight"/>
          <w:color w:val="auto"/>
          <w:sz w:val="24"/>
        </w:rPr>
        <w:t xml:space="preserve">(1) </w:t>
      </w:r>
      <w:r w:rsidR="000E5EB5" w:rsidRPr="00A30932">
        <w:rPr>
          <w:rFonts w:ascii="Segoe UI Semilight" w:hAnsi="Segoe UI Semilight" w:cs="Segoe UI Semilight"/>
          <w:color w:val="auto"/>
          <w:sz w:val="24"/>
        </w:rPr>
        <w:t>novel and analyze with the accompanying Major Works Data Sheet (MWDS)</w:t>
      </w:r>
      <w:r w:rsidR="007E1599">
        <w:rPr>
          <w:rFonts w:ascii="Segoe UI Semilight" w:hAnsi="Segoe UI Semilight" w:cs="Segoe UI Semilight"/>
          <w:color w:val="auto"/>
          <w:sz w:val="24"/>
        </w:rPr>
        <w:t xml:space="preserve"> and Unit Review Questions</w:t>
      </w:r>
      <w:r w:rsidR="000E5EB5" w:rsidRPr="00A30932">
        <w:rPr>
          <w:rFonts w:ascii="Segoe UI Semilight" w:hAnsi="Segoe UI Semilight" w:cs="Segoe UI Semilight"/>
          <w:color w:val="auto"/>
          <w:sz w:val="24"/>
        </w:rPr>
        <w:t xml:space="preserve">.  </w:t>
      </w:r>
    </w:p>
    <w:p w:rsidR="007E1599" w:rsidRPr="00A30932" w:rsidRDefault="00FE7A15" w:rsidP="007E1599">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DUE DATE</w:t>
      </w:r>
      <w:r w:rsidRPr="00A30932">
        <w:rPr>
          <w:rFonts w:ascii="Segoe UI Semilight" w:hAnsi="Segoe UI Semilight" w:cs="Segoe UI Semilight"/>
          <w:color w:val="auto"/>
          <w:sz w:val="24"/>
        </w:rPr>
        <w:t xml:space="preserve">: </w:t>
      </w:r>
      <w:r w:rsidR="007E1599" w:rsidRPr="00A30932">
        <w:rPr>
          <w:rFonts w:ascii="Segoe UI Semilight" w:hAnsi="Segoe UI Semilight" w:cs="Segoe UI Semilight"/>
          <w:color w:val="auto"/>
          <w:sz w:val="24"/>
        </w:rPr>
        <w:t>You should download and save an electronic copy of your MWDS. Be prepared to submit your electronic MWDS</w:t>
      </w:r>
      <w:r w:rsidR="007E1599">
        <w:rPr>
          <w:rFonts w:ascii="Segoe UI Semilight" w:hAnsi="Segoe UI Semilight" w:cs="Segoe UI Semilight"/>
          <w:color w:val="auto"/>
          <w:sz w:val="24"/>
        </w:rPr>
        <w:t>/Unit Review Questions to Canvas</w:t>
      </w:r>
      <w:r w:rsidR="007E1599" w:rsidRPr="00A30932">
        <w:rPr>
          <w:rFonts w:ascii="Segoe UI Semilight" w:hAnsi="Segoe UI Semilight" w:cs="Segoe UI Semilight"/>
          <w:color w:val="auto"/>
          <w:sz w:val="24"/>
        </w:rPr>
        <w:t xml:space="preserve"> during the first week of school. Your English teacher will give you instructions for this in class.</w:t>
      </w:r>
    </w:p>
    <w:p w:rsidR="003D5BCF" w:rsidRPr="00A30932" w:rsidRDefault="003D5BCF" w:rsidP="003D5BCF">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You</w:t>
      </w:r>
      <w:r w:rsidR="007E1599">
        <w:rPr>
          <w:rFonts w:ascii="Segoe UI Semilight" w:hAnsi="Segoe UI Semilight" w:cs="Segoe UI Semilight"/>
          <w:color w:val="auto"/>
          <w:sz w:val="24"/>
        </w:rPr>
        <w:t xml:space="preserve"> may be asked to complete </w:t>
      </w:r>
      <w:r w:rsidRPr="00A30932">
        <w:rPr>
          <w:rFonts w:ascii="Segoe UI Semilight" w:hAnsi="Segoe UI Semilight" w:cs="Segoe UI Semilight"/>
          <w:color w:val="auto"/>
          <w:sz w:val="24"/>
        </w:rPr>
        <w:t>a</w:t>
      </w:r>
      <w:r w:rsidR="007E1599">
        <w:rPr>
          <w:rFonts w:ascii="Segoe UI Semilight" w:hAnsi="Segoe UI Semilight" w:cs="Segoe UI Semilight"/>
          <w:color w:val="auto"/>
          <w:sz w:val="24"/>
        </w:rPr>
        <w:t>ssignments</w:t>
      </w:r>
      <w:r w:rsidRPr="00A30932">
        <w:rPr>
          <w:rFonts w:ascii="Segoe UI Semilight" w:hAnsi="Segoe UI Semilight" w:cs="Segoe UI Semilight"/>
          <w:color w:val="auto"/>
          <w:sz w:val="24"/>
        </w:rPr>
        <w:t xml:space="preserve"> with your summer re</w:t>
      </w:r>
      <w:r w:rsidR="007E1599">
        <w:rPr>
          <w:rFonts w:ascii="Segoe UI Semilight" w:hAnsi="Segoe UI Semilight" w:cs="Segoe UI Semilight"/>
          <w:color w:val="auto"/>
          <w:sz w:val="24"/>
        </w:rPr>
        <w:t xml:space="preserve">ading book, such as discussions, an in-class timed writing, (turning it into </w:t>
      </w:r>
      <w:r w:rsidRPr="00A30932">
        <w:rPr>
          <w:rFonts w:ascii="Segoe UI Semilight" w:hAnsi="Segoe UI Semilight" w:cs="Segoe UI Semilight"/>
          <w:color w:val="auto"/>
          <w:sz w:val="24"/>
        </w:rPr>
        <w:t xml:space="preserve">polished </w:t>
      </w:r>
      <w:r w:rsidR="007E1599">
        <w:rPr>
          <w:rFonts w:ascii="Segoe UI Semilight" w:hAnsi="Segoe UI Semilight" w:cs="Segoe UI Semilight"/>
          <w:color w:val="auto"/>
          <w:sz w:val="24"/>
        </w:rPr>
        <w:t>final draft), and/or a final project.</w:t>
      </w:r>
    </w:p>
    <w:p w:rsidR="003D5BCF" w:rsidRPr="00DF7D5B" w:rsidRDefault="003D5BCF" w:rsidP="00394E43">
      <w:pPr>
        <w:pStyle w:val="NoSpacing"/>
        <w:numPr>
          <w:ilvl w:val="0"/>
          <w:numId w:val="2"/>
        </w:numPr>
        <w:rPr>
          <w:rFonts w:ascii="Segoe UI Semilight" w:hAnsi="Segoe UI Semilight" w:cs="Segoe UI Semilight"/>
          <w:color w:val="auto"/>
          <w:sz w:val="24"/>
        </w:rPr>
      </w:pPr>
      <w:r w:rsidRPr="00DF7D5B">
        <w:rPr>
          <w:rFonts w:ascii="Segoe UI Semilight" w:hAnsi="Segoe UI Semilight" w:cs="Segoe UI Semilight"/>
          <w:color w:val="auto"/>
          <w:sz w:val="24"/>
        </w:rPr>
        <w:t>You wi</w:t>
      </w:r>
      <w:r w:rsidR="007E1599">
        <w:rPr>
          <w:rFonts w:ascii="Segoe UI Semilight" w:hAnsi="Segoe UI Semilight" w:cs="Segoe UI Semilight"/>
          <w:color w:val="auto"/>
          <w:sz w:val="24"/>
        </w:rPr>
        <w:t>ll be able to use ONLY your MWDS</w:t>
      </w:r>
      <w:r w:rsidRPr="00DF7D5B">
        <w:rPr>
          <w:rFonts w:ascii="Segoe UI Semilight" w:hAnsi="Segoe UI Semilight" w:cs="Segoe UI Semilight"/>
          <w:color w:val="auto"/>
          <w:sz w:val="24"/>
        </w:rPr>
        <w:t xml:space="preserve"> on the in-class writing, not the novel or any other notes. Be completely familiar with </w:t>
      </w:r>
      <w:r w:rsidR="00DF7D5B">
        <w:rPr>
          <w:rFonts w:ascii="Segoe UI Semilight" w:hAnsi="Segoe UI Semilight" w:cs="Segoe UI Semilight"/>
          <w:color w:val="auto"/>
          <w:sz w:val="24"/>
        </w:rPr>
        <w:t xml:space="preserve">the plot, the characters, and the literary devices in </w:t>
      </w:r>
      <w:r w:rsidRPr="00DF7D5B">
        <w:rPr>
          <w:rFonts w:ascii="Segoe UI Semilight" w:hAnsi="Segoe UI Semilight" w:cs="Segoe UI Semilight"/>
          <w:color w:val="auto"/>
          <w:sz w:val="24"/>
        </w:rPr>
        <w:t>your novel!</w:t>
      </w:r>
    </w:p>
    <w:p w:rsidR="00FE7A15" w:rsidRPr="00A30932" w:rsidRDefault="00DF7D5B"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LATE WORK POLICY</w:t>
      </w:r>
      <w:r>
        <w:rPr>
          <w:rFonts w:ascii="Segoe UI Semilight" w:hAnsi="Segoe UI Semilight" w:cs="Segoe UI Semilight"/>
          <w:color w:val="auto"/>
          <w:sz w:val="24"/>
        </w:rPr>
        <w:t xml:space="preserve">: Any and all </w:t>
      </w:r>
      <w:r w:rsidR="00FE7A15" w:rsidRPr="00A30932">
        <w:rPr>
          <w:rFonts w:ascii="Segoe UI Semilight" w:hAnsi="Segoe UI Semilight" w:cs="Segoe UI Semilight"/>
          <w:color w:val="auto"/>
          <w:sz w:val="24"/>
        </w:rPr>
        <w:t xml:space="preserve">work </w:t>
      </w:r>
      <w:r>
        <w:rPr>
          <w:rFonts w:ascii="Segoe UI Semilight" w:hAnsi="Segoe UI Semilight" w:cs="Segoe UI Semilight"/>
          <w:color w:val="auto"/>
          <w:sz w:val="24"/>
        </w:rPr>
        <w:t xml:space="preserve">that is not submitted by the due date and time </w:t>
      </w:r>
      <w:r w:rsidR="00FE7A15" w:rsidRPr="00A30932">
        <w:rPr>
          <w:rFonts w:ascii="Segoe UI Semilight" w:hAnsi="Segoe UI Semilight" w:cs="Segoe UI Semilight"/>
          <w:color w:val="auto"/>
          <w:sz w:val="24"/>
        </w:rPr>
        <w:t xml:space="preserve">will incur a </w:t>
      </w:r>
      <w:r>
        <w:rPr>
          <w:rFonts w:ascii="Segoe UI Semilight" w:hAnsi="Segoe UI Semilight" w:cs="Segoe UI Semilight"/>
          <w:color w:val="auto"/>
          <w:sz w:val="24"/>
        </w:rPr>
        <w:t>30</w:t>
      </w:r>
      <w:r w:rsidR="00FE7A15" w:rsidRPr="00A30932">
        <w:rPr>
          <w:rFonts w:ascii="Segoe UI Semilight" w:hAnsi="Segoe UI Semilight" w:cs="Segoe UI Semilight"/>
          <w:color w:val="auto"/>
          <w:sz w:val="24"/>
        </w:rPr>
        <w:t xml:space="preserve">% late penalty. If the late work is not submitted within </w:t>
      </w:r>
      <w:r>
        <w:rPr>
          <w:rFonts w:ascii="Segoe UI Semilight" w:hAnsi="Segoe UI Semilight" w:cs="Segoe UI Semilight"/>
          <w:color w:val="auto"/>
          <w:sz w:val="24"/>
        </w:rPr>
        <w:t>3</w:t>
      </w:r>
      <w:r w:rsidR="00FE7A15" w:rsidRPr="00A30932">
        <w:rPr>
          <w:rFonts w:ascii="Segoe UI Semilight" w:hAnsi="Segoe UI Semilight" w:cs="Segoe UI Semilight"/>
          <w:color w:val="auto"/>
          <w:sz w:val="24"/>
        </w:rPr>
        <w:t xml:space="preserve"> </w:t>
      </w:r>
      <w:r>
        <w:rPr>
          <w:rFonts w:ascii="Segoe UI Semilight" w:hAnsi="Segoe UI Semilight" w:cs="Segoe UI Semilight"/>
          <w:color w:val="auto"/>
          <w:sz w:val="24"/>
        </w:rPr>
        <w:t>days</w:t>
      </w:r>
      <w:r w:rsidR="00FE7A15" w:rsidRPr="00A30932">
        <w:rPr>
          <w:rFonts w:ascii="Segoe UI Semilight" w:hAnsi="Segoe UI Semilight" w:cs="Segoe UI Semilight"/>
          <w:color w:val="auto"/>
          <w:sz w:val="24"/>
        </w:rPr>
        <w:t xml:space="preserve"> of the original due date, the summer work will </w:t>
      </w:r>
      <w:r>
        <w:rPr>
          <w:rFonts w:ascii="Segoe UI Semilight" w:hAnsi="Segoe UI Semilight" w:cs="Segoe UI Semilight"/>
          <w:color w:val="auto"/>
          <w:sz w:val="24"/>
        </w:rPr>
        <w:t xml:space="preserve">be recorded as a zero </w:t>
      </w:r>
      <w:r w:rsidR="00FE7A15" w:rsidRPr="00A30932">
        <w:rPr>
          <w:rFonts w:ascii="Segoe UI Semilight" w:hAnsi="Segoe UI Semilight" w:cs="Segoe UI Semilight"/>
          <w:color w:val="auto"/>
          <w:sz w:val="24"/>
        </w:rPr>
        <w:t>in the grade book.</w:t>
      </w:r>
    </w:p>
    <w:p w:rsidR="00FE7A15"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PLAGIARISM POLICY</w:t>
      </w:r>
      <w:r w:rsidRPr="00A30932">
        <w:rPr>
          <w:rFonts w:ascii="Segoe UI Semilight" w:hAnsi="Segoe UI Semilight" w:cs="Segoe UI Semilight"/>
          <w:color w:val="auto"/>
          <w:sz w:val="24"/>
        </w:rPr>
        <w:t>: Any student found guilty of plagiarism will receive a zero</w:t>
      </w:r>
      <w:r w:rsidR="00DF7D5B">
        <w:rPr>
          <w:rFonts w:ascii="Segoe UI Semilight" w:hAnsi="Segoe UI Semilight" w:cs="Segoe UI Semilight"/>
          <w:color w:val="auto"/>
          <w:sz w:val="24"/>
        </w:rPr>
        <w:t xml:space="preserve"> (0)</w:t>
      </w:r>
      <w:r w:rsidRPr="00A30932">
        <w:rPr>
          <w:rFonts w:ascii="Segoe UI Semilight" w:hAnsi="Segoe UI Semilight" w:cs="Segoe UI Semilight"/>
          <w:color w:val="auto"/>
          <w:sz w:val="24"/>
        </w:rPr>
        <w:t xml:space="preserve"> for the assignment, will have their parents contacted, </w:t>
      </w:r>
      <w:proofErr w:type="gramStart"/>
      <w:r w:rsidRPr="00A30932">
        <w:rPr>
          <w:rFonts w:ascii="Segoe UI Semilight" w:hAnsi="Segoe UI Semilight" w:cs="Segoe UI Semilight"/>
          <w:color w:val="auto"/>
          <w:sz w:val="24"/>
        </w:rPr>
        <w:t>will</w:t>
      </w:r>
      <w:proofErr w:type="gramEnd"/>
      <w:r w:rsidRPr="00A30932">
        <w:rPr>
          <w:rFonts w:ascii="Segoe UI Semilight" w:hAnsi="Segoe UI Semilight" w:cs="Segoe UI Semilight"/>
          <w:color w:val="auto"/>
          <w:sz w:val="24"/>
        </w:rPr>
        <w:t xml:space="preserve"> be referred to the honor council, and will be stripped of any academic honors for a full calendar year. WARNING: Avoid</w:t>
      </w:r>
      <w:r w:rsidR="00362A7F" w:rsidRPr="00A30932">
        <w:rPr>
          <w:rFonts w:ascii="Segoe UI Semilight" w:hAnsi="Segoe UI Semilight" w:cs="Segoe UI Semilight"/>
          <w:color w:val="auto"/>
          <w:sz w:val="24"/>
        </w:rPr>
        <w:t xml:space="preserve"> copying another student’s work or</w:t>
      </w:r>
      <w:r w:rsidRPr="00A30932">
        <w:rPr>
          <w:rFonts w:ascii="Segoe UI Semilight" w:hAnsi="Segoe UI Semilight" w:cs="Segoe UI Semilight"/>
          <w:color w:val="auto"/>
          <w:sz w:val="24"/>
        </w:rPr>
        <w:t xml:space="preserve"> copying and pasting from such sites </w:t>
      </w:r>
      <w:r w:rsidR="003D5BCF" w:rsidRPr="00A30932">
        <w:rPr>
          <w:rFonts w:ascii="Segoe UI Semilight" w:hAnsi="Segoe UI Semilight" w:cs="Segoe UI Semilight"/>
          <w:color w:val="auto"/>
          <w:sz w:val="24"/>
        </w:rPr>
        <w:t>like:</w:t>
      </w:r>
      <w:r w:rsidRPr="00A30932">
        <w:rPr>
          <w:rFonts w:ascii="Segoe UI Semilight" w:hAnsi="Segoe UI Semilight" w:cs="Segoe UI Semilight"/>
          <w:color w:val="auto"/>
          <w:sz w:val="24"/>
        </w:rPr>
        <w:t xml:space="preserve"> </w:t>
      </w:r>
      <w:proofErr w:type="spellStart"/>
      <w:r w:rsidRPr="00A30932">
        <w:rPr>
          <w:rFonts w:ascii="Segoe UI Semilight" w:hAnsi="Segoe UI Semilight" w:cs="Segoe UI Semilight"/>
          <w:color w:val="auto"/>
          <w:sz w:val="24"/>
        </w:rPr>
        <w:t>Sparknotes</w:t>
      </w:r>
      <w:proofErr w:type="spellEnd"/>
      <w:r w:rsidRPr="00A30932">
        <w:rPr>
          <w:rFonts w:ascii="Segoe UI Semilight" w:hAnsi="Segoe UI Semilight" w:cs="Segoe UI Semilight"/>
          <w:color w:val="auto"/>
          <w:sz w:val="24"/>
        </w:rPr>
        <w:t xml:space="preserve">, </w:t>
      </w:r>
      <w:proofErr w:type="spellStart"/>
      <w:r w:rsidRPr="00A30932">
        <w:rPr>
          <w:rFonts w:ascii="Segoe UI Semilight" w:hAnsi="Segoe UI Semilight" w:cs="Segoe UI Semilight"/>
          <w:color w:val="auto"/>
          <w:sz w:val="24"/>
        </w:rPr>
        <w:t>Enotes</w:t>
      </w:r>
      <w:proofErr w:type="spellEnd"/>
      <w:r w:rsidRPr="00A30932">
        <w:rPr>
          <w:rFonts w:ascii="Segoe UI Semilight" w:hAnsi="Segoe UI Semilight" w:cs="Segoe UI Semilight"/>
          <w:color w:val="auto"/>
          <w:sz w:val="24"/>
        </w:rPr>
        <w:t xml:space="preserve">, and </w:t>
      </w:r>
      <w:proofErr w:type="spellStart"/>
      <w:r w:rsidRPr="00A30932">
        <w:rPr>
          <w:rFonts w:ascii="Segoe UI Semilight" w:hAnsi="Segoe UI Semilight" w:cs="Segoe UI Semilight"/>
          <w:color w:val="auto"/>
          <w:sz w:val="24"/>
        </w:rPr>
        <w:t>Bookrags</w:t>
      </w:r>
      <w:proofErr w:type="spellEnd"/>
      <w:r w:rsidR="00362A7F" w:rsidRPr="00A30932">
        <w:rPr>
          <w:rFonts w:ascii="Segoe UI Semilight" w:hAnsi="Segoe UI Semilight" w:cs="Segoe UI Semilight"/>
          <w:color w:val="auto"/>
          <w:sz w:val="24"/>
        </w:rPr>
        <w:t>,</w:t>
      </w:r>
      <w:r w:rsidRPr="00A30932">
        <w:rPr>
          <w:rFonts w:ascii="Segoe UI Semilight" w:hAnsi="Segoe UI Semilight" w:cs="Segoe UI Semilight"/>
          <w:color w:val="auto"/>
          <w:sz w:val="24"/>
        </w:rPr>
        <w:t xml:space="preserve"> </w:t>
      </w:r>
      <w:r w:rsidR="003D5BCF" w:rsidRPr="00A30932">
        <w:rPr>
          <w:rFonts w:ascii="Segoe UI Semilight" w:hAnsi="Segoe UI Semilight" w:cs="Segoe UI Semilight"/>
          <w:color w:val="auto"/>
          <w:sz w:val="24"/>
        </w:rPr>
        <w:t>as this will warrant consequences for plagiarism.</w:t>
      </w:r>
    </w:p>
    <w:p w:rsidR="00224779" w:rsidRDefault="00224779" w:rsidP="00224779">
      <w:pPr>
        <w:pStyle w:val="NoSpacing"/>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i/>
          <w:color w:val="auto"/>
          <w:sz w:val="24"/>
        </w:rPr>
      </w:pPr>
    </w:p>
    <w:p w:rsidR="00224779" w:rsidRPr="00A30932" w:rsidRDefault="00224779" w:rsidP="00224779">
      <w:pPr>
        <w:pStyle w:val="NoSpacing"/>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p>
    <w:p w:rsidR="006C5CC3" w:rsidRPr="008B62EC" w:rsidRDefault="00AB580F" w:rsidP="00A535D4">
      <w:pPr>
        <w:pStyle w:val="NoSpacing"/>
        <w:rPr>
          <w:color w:val="auto"/>
          <w:sz w:val="24"/>
        </w:rPr>
      </w:pP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174625</wp:posOffset>
            </wp:positionV>
            <wp:extent cx="1078865" cy="1615440"/>
            <wp:effectExtent l="0" t="0" r="6985" b="3810"/>
            <wp:wrapTight wrapText="bothSides">
              <wp:wrapPolygon edited="0">
                <wp:start x="0" y="0"/>
                <wp:lineTo x="0" y="21396"/>
                <wp:lineTo x="21358" y="21396"/>
                <wp:lineTo x="21358" y="0"/>
                <wp:lineTo x="0" y="0"/>
              </wp:wrapPolygon>
            </wp:wrapTight>
            <wp:docPr id="2" name="Picture 2" descr="https://images-na.ssl-images-amazon.com/images/I/41leEmu9KG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leEmu9KGL._SX331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CC3" w:rsidRPr="008E7C12" w:rsidRDefault="00AB580F" w:rsidP="00A535D4">
      <w:pPr>
        <w:pStyle w:val="NoSpacing"/>
        <w:rPr>
          <w:rFonts w:ascii="Comic Sans MS" w:hAnsi="Comic Sans MS"/>
          <w:color w:val="auto"/>
          <w:sz w:val="24"/>
        </w:rPr>
      </w:pPr>
      <w:r>
        <w:rPr>
          <w:rFonts w:ascii="Comic Sans MS" w:hAnsi="Comic Sans MS"/>
          <w:i/>
          <w:color w:val="auto"/>
          <w:sz w:val="24"/>
        </w:rPr>
        <w:t>The Hound of the Baskervilles by Sir Arthur Conan Doyle</w:t>
      </w:r>
    </w:p>
    <w:p w:rsidR="00A42491" w:rsidRPr="008B62EC" w:rsidRDefault="00AB580F" w:rsidP="00A535D4">
      <w:pPr>
        <w:pStyle w:val="NoSpacing"/>
        <w:rPr>
          <w:color w:val="auto"/>
          <w:sz w:val="24"/>
        </w:rPr>
      </w:pPr>
      <w:r w:rsidRPr="00AB580F">
        <w:rPr>
          <w:rFonts w:ascii="Segoe UI Semilight" w:hAnsi="Segoe UI Semilight" w:cs="Segoe UI Semilight"/>
          <w:color w:val="333333"/>
          <w:shd w:val="clear" w:color="auto" w:fill="FFFFFF"/>
        </w:rPr>
        <w:t>Th</w:t>
      </w:r>
      <w:r>
        <w:rPr>
          <w:rFonts w:ascii="Segoe UI Semilight" w:hAnsi="Segoe UI Semilight" w:cs="Segoe UI Semilight"/>
          <w:color w:val="333333"/>
          <w:shd w:val="clear" w:color="auto" w:fill="FFFFFF"/>
        </w:rPr>
        <w:t>is novel</w:t>
      </w:r>
      <w:r w:rsidRPr="00AB580F">
        <w:rPr>
          <w:rFonts w:ascii="Segoe UI Semilight" w:hAnsi="Segoe UI Semilight" w:cs="Segoe UI Semilight"/>
          <w:color w:val="333333"/>
          <w:shd w:val="clear" w:color="auto" w:fill="FFFFFF"/>
        </w:rPr>
        <w:t xml:space="preserve"> is the third of the four crime novels w</w:t>
      </w:r>
      <w:r>
        <w:rPr>
          <w:rFonts w:ascii="Segoe UI Semilight" w:hAnsi="Segoe UI Semilight" w:cs="Segoe UI Semilight"/>
          <w:color w:val="333333"/>
          <w:shd w:val="clear" w:color="auto" w:fill="FFFFFF"/>
        </w:rPr>
        <w:t>ritten by the author</w:t>
      </w:r>
      <w:r w:rsidRPr="00AB580F">
        <w:rPr>
          <w:rFonts w:ascii="Segoe UI Semilight" w:hAnsi="Segoe UI Semilight" w:cs="Segoe UI Semilight"/>
          <w:color w:val="333333"/>
          <w:shd w:val="clear" w:color="auto" w:fill="FFFFFF"/>
        </w:rPr>
        <w:t xml:space="preserve"> featuring the detective Sher</w:t>
      </w:r>
      <w:r>
        <w:rPr>
          <w:rFonts w:ascii="Segoe UI Semilight" w:hAnsi="Segoe UI Semilight" w:cs="Segoe UI Semilight"/>
          <w:color w:val="333333"/>
          <w:shd w:val="clear" w:color="auto" w:fill="FFFFFF"/>
        </w:rPr>
        <w:t>lock Holmes. Originally serializ</w:t>
      </w:r>
      <w:r w:rsidRPr="00AB580F">
        <w:rPr>
          <w:rFonts w:ascii="Segoe UI Semilight" w:hAnsi="Segoe UI Semilight" w:cs="Segoe UI Semilight"/>
          <w:color w:val="333333"/>
          <w:shd w:val="clear" w:color="auto" w:fill="FFFFFF"/>
        </w:rPr>
        <w:t xml:space="preserve">ed in The Strand Magazine from August 1901 to April 1902, it is set largely on </w:t>
      </w:r>
      <w:proofErr w:type="spellStart"/>
      <w:r w:rsidRPr="00AB580F">
        <w:rPr>
          <w:rFonts w:ascii="Segoe UI Semilight" w:hAnsi="Segoe UI Semilight" w:cs="Segoe UI Semilight"/>
          <w:color w:val="333333"/>
          <w:shd w:val="clear" w:color="auto" w:fill="FFFFFF"/>
        </w:rPr>
        <w:t>Dartmoor</w:t>
      </w:r>
      <w:proofErr w:type="spellEnd"/>
      <w:r w:rsidRPr="00AB580F">
        <w:rPr>
          <w:rFonts w:ascii="Segoe UI Semilight" w:hAnsi="Segoe UI Semilight" w:cs="Segoe UI Semilight"/>
          <w:color w:val="333333"/>
          <w:shd w:val="clear" w:color="auto" w:fill="FFFFFF"/>
        </w:rPr>
        <w:t xml:space="preserve"> in Devon in England's West Country and tells the story of an attempted murder inspired by the legend of a fearsome, diabolical hound of supernatural origin. S</w:t>
      </w:r>
      <w:r>
        <w:rPr>
          <w:rFonts w:ascii="Segoe UI Semilight" w:hAnsi="Segoe UI Semilight" w:cs="Segoe UI Semilight"/>
          <w:color w:val="333333"/>
          <w:shd w:val="clear" w:color="auto" w:fill="FFFFFF"/>
        </w:rPr>
        <w:t>herlock Holmes and his assistant,</w:t>
      </w:r>
      <w:r w:rsidRPr="00AB580F">
        <w:rPr>
          <w:rFonts w:ascii="Segoe UI Semilight" w:hAnsi="Segoe UI Semilight" w:cs="Segoe UI Semilight"/>
          <w:color w:val="333333"/>
          <w:shd w:val="clear" w:color="auto" w:fill="FFFFFF"/>
        </w:rPr>
        <w:t xml:space="preserve"> Dr. Watson</w:t>
      </w:r>
      <w:r>
        <w:rPr>
          <w:rFonts w:ascii="Segoe UI Semilight" w:hAnsi="Segoe UI Semilight" w:cs="Segoe UI Semilight"/>
          <w:color w:val="333333"/>
          <w:shd w:val="clear" w:color="auto" w:fill="FFFFFF"/>
        </w:rPr>
        <w:t>,</w:t>
      </w:r>
      <w:r w:rsidRPr="00AB580F">
        <w:rPr>
          <w:rFonts w:ascii="Segoe UI Semilight" w:hAnsi="Segoe UI Semilight" w:cs="Segoe UI Semilight"/>
          <w:color w:val="333333"/>
          <w:shd w:val="clear" w:color="auto" w:fill="FFFFFF"/>
        </w:rPr>
        <w:t xml:space="preserve"> investigate the case. </w:t>
      </w:r>
    </w:p>
    <w:p w:rsidR="008B62EC" w:rsidRDefault="008B62EC" w:rsidP="00A535D4">
      <w:pPr>
        <w:pStyle w:val="NoSpacing"/>
        <w:rPr>
          <w:sz w:val="36"/>
          <w:szCs w:val="32"/>
        </w:rPr>
      </w:pPr>
    </w:p>
    <w:p w:rsidR="007E1599" w:rsidRDefault="007E1599" w:rsidP="00A535D4">
      <w:pPr>
        <w:pStyle w:val="NoSpacing"/>
        <w:rPr>
          <w:sz w:val="36"/>
          <w:szCs w:val="32"/>
        </w:rPr>
      </w:pPr>
    </w:p>
    <w:p w:rsidR="00EF260D" w:rsidRPr="00371AFE" w:rsidRDefault="00371AFE" w:rsidP="00A535D4">
      <w:pPr>
        <w:pStyle w:val="NoSpacing"/>
        <w:rPr>
          <w:rFonts w:ascii="Segoe UI Semilight" w:hAnsi="Segoe UI Semilight" w:cs="Segoe UI Semilight"/>
          <w:i/>
        </w:rPr>
      </w:pPr>
      <w:r w:rsidRPr="00371AFE">
        <w:rPr>
          <w:rFonts w:ascii="Segoe UI Semilight" w:hAnsi="Segoe UI Semilight" w:cs="Segoe UI Semilight"/>
          <w:i/>
        </w:rPr>
        <w:t>(***IF</w:t>
      </w:r>
      <w:r w:rsidR="00AB580F" w:rsidRPr="00371AFE">
        <w:rPr>
          <w:rFonts w:ascii="Segoe UI Semilight" w:hAnsi="Segoe UI Semilight" w:cs="Segoe UI Semilight"/>
          <w:i/>
        </w:rPr>
        <w:t xml:space="preserve"> students read the previous title listed </w:t>
      </w:r>
      <w:r w:rsidRPr="00371AFE">
        <w:rPr>
          <w:rFonts w:ascii="Segoe UI Semilight" w:hAnsi="Segoe UI Semilight" w:cs="Segoe UI Semilight"/>
          <w:i/>
        </w:rPr>
        <w:t xml:space="preserve">on the website </w:t>
      </w:r>
      <w:r w:rsidR="00AB580F" w:rsidRPr="00371AFE">
        <w:rPr>
          <w:rFonts w:ascii="Segoe UI Semilight" w:hAnsi="Segoe UI Semilight" w:cs="Segoe UI Semilight"/>
          <w:i/>
        </w:rPr>
        <w:t>and completed the worksheet, they are not require</w:t>
      </w:r>
      <w:r w:rsidRPr="00371AFE">
        <w:rPr>
          <w:rFonts w:ascii="Segoe UI Semilight" w:hAnsi="Segoe UI Semilight" w:cs="Segoe UI Semilight"/>
          <w:i/>
        </w:rPr>
        <w:t>d to read this title. Beginning of the year assignments can be modified to accommodate their work. Otherwise, the above novel is the current reading assignment for summer of 2021.)</w:t>
      </w:r>
    </w:p>
    <w:p w:rsidR="00123186" w:rsidRDefault="00123186" w:rsidP="00A535D4">
      <w:pPr>
        <w:pStyle w:val="NoSpacing"/>
        <w:rPr>
          <w:sz w:val="36"/>
          <w:szCs w:val="32"/>
        </w:rPr>
      </w:pPr>
    </w:p>
    <w:p w:rsidR="00123186" w:rsidRDefault="00123186" w:rsidP="00A535D4">
      <w:pPr>
        <w:pStyle w:val="NoSpacing"/>
        <w:rPr>
          <w:sz w:val="36"/>
          <w:szCs w:val="32"/>
        </w:rPr>
      </w:pPr>
    </w:p>
    <w:p w:rsidR="00AB580F" w:rsidRDefault="00AB580F" w:rsidP="00A535D4">
      <w:pPr>
        <w:pStyle w:val="NoSpacing"/>
        <w:rPr>
          <w:sz w:val="36"/>
          <w:szCs w:val="32"/>
        </w:rPr>
      </w:pPr>
    </w:p>
    <w:p w:rsidR="00EF260D" w:rsidRDefault="00EF260D" w:rsidP="00A535D4">
      <w:pPr>
        <w:pStyle w:val="NoSpacing"/>
        <w:rPr>
          <w:sz w:val="36"/>
          <w:szCs w:val="32"/>
        </w:rPr>
      </w:pPr>
    </w:p>
    <w:p w:rsidR="00371AFE" w:rsidRPr="008B62EC" w:rsidRDefault="00371AFE" w:rsidP="00A535D4">
      <w:pPr>
        <w:pStyle w:val="NoSpacing"/>
        <w:rPr>
          <w:sz w:val="36"/>
          <w:szCs w:val="32"/>
        </w:rPr>
      </w:pPr>
    </w:p>
    <w:p w:rsidR="003D5BCF" w:rsidRPr="00A9756D" w:rsidRDefault="000E5EB5" w:rsidP="00A535D4">
      <w:pPr>
        <w:pStyle w:val="NoSpacing"/>
        <w:jc w:val="center"/>
        <w:rPr>
          <w:rFonts w:ascii="Comic Sans MS" w:hAnsi="Comic Sans MS"/>
          <w:sz w:val="28"/>
          <w:szCs w:val="28"/>
        </w:rPr>
      </w:pPr>
      <w:r w:rsidRPr="00A9756D">
        <w:rPr>
          <w:rFonts w:ascii="Comic Sans MS" w:hAnsi="Comic Sans MS"/>
          <w:sz w:val="28"/>
          <w:szCs w:val="28"/>
        </w:rPr>
        <w:lastRenderedPageBreak/>
        <w:t>Major Works Data Sheet</w:t>
      </w:r>
    </w:p>
    <w:p w:rsidR="000A4E65" w:rsidRPr="00A9756D" w:rsidRDefault="000A4E65" w:rsidP="00A535D4">
      <w:pPr>
        <w:pStyle w:val="NoSpacing"/>
        <w:jc w:val="center"/>
        <w:rPr>
          <w:rFonts w:ascii="Comic Sans MS" w:hAnsi="Comic Sans MS"/>
          <w:sz w:val="28"/>
          <w:szCs w:val="28"/>
        </w:rPr>
      </w:pPr>
    </w:p>
    <w:p w:rsidR="006C5CC3" w:rsidRPr="00A9756D" w:rsidRDefault="003D5BCF" w:rsidP="000A4E65">
      <w:pPr>
        <w:pStyle w:val="NoSpacing"/>
        <w:rPr>
          <w:rFonts w:ascii="Engravers MT" w:hAnsi="Engravers MT"/>
          <w:sz w:val="28"/>
          <w:szCs w:val="28"/>
        </w:rPr>
      </w:pPr>
      <w:r w:rsidRPr="00A9756D">
        <w:rPr>
          <w:rFonts w:ascii="Comic Sans MS" w:hAnsi="Comic Sans MS"/>
          <w:sz w:val="28"/>
          <w:szCs w:val="28"/>
        </w:rPr>
        <w:t xml:space="preserve">NAME: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t xml:space="preserv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Pr="00A9756D">
        <w:rPr>
          <w:rFonts w:ascii="Comic Sans MS" w:hAnsi="Comic Sans MS"/>
          <w:sz w:val="28"/>
          <w:szCs w:val="28"/>
        </w:rPr>
        <w:t>Period:</w:t>
      </w:r>
      <w:r w:rsidRPr="00A9756D">
        <w:rPr>
          <w:rFonts w:ascii="Engravers MT" w:hAnsi="Engravers MT"/>
          <w:sz w:val="28"/>
          <w:szCs w:val="28"/>
        </w:rPr>
        <w:t xml:space="preserve"> </w:t>
      </w:r>
      <w:r w:rsidR="000E5EB5" w:rsidRPr="00A9756D">
        <w:rPr>
          <w:rFonts w:ascii="Engravers MT" w:hAnsi="Engravers MT"/>
          <w:sz w:val="28"/>
          <w:szCs w:val="28"/>
        </w:rPr>
        <w:br/>
      </w:r>
    </w:p>
    <w:tbl>
      <w:tblPr>
        <w:tblStyle w:val="a"/>
        <w:tblW w:w="9882" w:type="dxa"/>
        <w:jc w:val="center"/>
        <w:tblBorders>
          <w:top w:val="single" w:sz="6" w:space="0" w:color="660033"/>
          <w:left w:val="single" w:sz="6" w:space="0" w:color="660033"/>
          <w:bottom w:val="single" w:sz="6" w:space="0" w:color="660033"/>
          <w:right w:val="single" w:sz="6" w:space="0" w:color="660033"/>
        </w:tblBorders>
        <w:tblLayout w:type="fixed"/>
        <w:tblLook w:val="0000" w:firstRow="0" w:lastRow="0" w:firstColumn="0" w:lastColumn="0" w:noHBand="0" w:noVBand="0"/>
      </w:tblPr>
      <w:tblGrid>
        <w:gridCol w:w="4882"/>
        <w:gridCol w:w="5000"/>
      </w:tblGrid>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Title</w:t>
            </w:r>
          </w:p>
          <w:p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Author</w:t>
            </w:r>
          </w:p>
          <w:p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Date of Publication</w:t>
            </w: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t>Genre</w:t>
            </w:r>
          </w:p>
        </w:tc>
        <w:tc>
          <w:tcPr>
            <w:tcW w:w="5000"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Biographical information about the author</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Historical information about the period of publication</w:t>
            </w:r>
          </w:p>
          <w:p w:rsidR="006C5CC3" w:rsidRPr="00552694" w:rsidRDefault="006C5CC3"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Characteristics of the genre</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Describe the author's style</w:t>
            </w:r>
          </w:p>
          <w:p w:rsidR="00FE7A15" w:rsidRPr="00552694" w:rsidRDefault="00FE7A15"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p w:rsidR="00FE7A15" w:rsidRPr="00552694" w:rsidRDefault="00FE7A15"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An example that demonstrates the author's style</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Memorable Quotes (Minimum of 3)</w:t>
            </w: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Pr="00552694" w:rsidRDefault="00A9756D"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A535D4"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w:t>
            </w:r>
            <w:r w:rsidR="00FE7A15" w:rsidRPr="00552694">
              <w:rPr>
                <w:rFonts w:ascii="Segoe UI Semilight" w:hAnsi="Segoe UI Semilight" w:cs="Segoe UI Semilight"/>
                <w:sz w:val="20"/>
                <w:szCs w:val="20"/>
              </w:rPr>
              <w:t>ignificance of Quote</w:t>
            </w:r>
          </w:p>
          <w:p w:rsidR="00A535D4" w:rsidRPr="00552694" w:rsidRDefault="00A535D4"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p w:rsidR="008B62EC" w:rsidRPr="00552694" w:rsidRDefault="008B62EC" w:rsidP="00A535D4">
            <w:pPr>
              <w:pStyle w:val="NoSpacing"/>
              <w:rPr>
                <w:rFonts w:ascii="Segoe UI Semilight" w:eastAsia="Times New Roman" w:hAnsi="Segoe UI Semilight" w:cs="Segoe UI Semilight"/>
                <w:sz w:val="20"/>
                <w:szCs w:val="20"/>
              </w:rPr>
            </w:pPr>
          </w:p>
          <w:p w:rsidR="000A4E65" w:rsidRPr="00552694" w:rsidRDefault="000A4E65" w:rsidP="00A535D4">
            <w:pPr>
              <w:pStyle w:val="NoSpacing"/>
              <w:rPr>
                <w:rFonts w:ascii="Segoe UI Semilight" w:eastAsia="Times New Roman" w:hAnsi="Segoe UI Semilight" w:cs="Segoe UI Semilight"/>
                <w:sz w:val="20"/>
                <w:szCs w:val="20"/>
              </w:rPr>
            </w:pPr>
          </w:p>
        </w:tc>
      </w:tr>
      <w:tr w:rsidR="006C5CC3" w:rsidRPr="00A535D4" w:rsidTr="00A9756D">
        <w:trPr>
          <w:trHeight w:val="630"/>
          <w:jc w:val="center"/>
        </w:trPr>
        <w:tc>
          <w:tcPr>
            <w:tcW w:w="9882" w:type="dxa"/>
            <w:gridSpan w:val="2"/>
            <w:tcBorders>
              <w:top w:val="single" w:sz="6" w:space="0" w:color="660033"/>
              <w:left w:val="single" w:sz="6" w:space="0" w:color="660033"/>
              <w:bottom w:val="single" w:sz="6" w:space="0" w:color="660033"/>
              <w:right w:val="single" w:sz="6" w:space="0" w:color="660033"/>
            </w:tcBorders>
            <w:shd w:val="clear" w:color="auto" w:fill="E4E0CB"/>
          </w:tcPr>
          <w:p w:rsidR="006C5CC3" w:rsidRPr="00552694" w:rsidRDefault="000E5EB5" w:rsidP="00A535D4">
            <w:pPr>
              <w:pStyle w:val="NoSpacing"/>
              <w:jc w:val="center"/>
              <w:rPr>
                <w:rFonts w:ascii="Comic Sans MS" w:eastAsia="Times New Roman" w:hAnsi="Comic Sans MS"/>
                <w:sz w:val="24"/>
                <w:szCs w:val="24"/>
              </w:rPr>
            </w:pPr>
            <w:r w:rsidRPr="00552694">
              <w:rPr>
                <w:rFonts w:ascii="Comic Sans MS" w:eastAsia="Times New Roman" w:hAnsi="Comic Sans MS"/>
                <w:sz w:val="36"/>
                <w:szCs w:val="24"/>
              </w:rPr>
              <w:lastRenderedPageBreak/>
              <w:t>MWDS</w:t>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Default="00A9756D" w:rsidP="00A535D4">
            <w:pPr>
              <w:pStyle w:val="NoSpacing"/>
              <w:rPr>
                <w:rFonts w:ascii="Segoe UI Semilight" w:hAnsi="Segoe UI Semilight" w:cs="Segoe UI Semilight"/>
                <w:sz w:val="20"/>
                <w:szCs w:val="20"/>
              </w:rPr>
            </w:pPr>
            <w:r>
              <w:rPr>
                <w:rFonts w:ascii="Segoe UI Semilight" w:hAnsi="Segoe UI Semilight" w:cs="Segoe UI Semilight"/>
                <w:sz w:val="20"/>
                <w:szCs w:val="20"/>
              </w:rPr>
              <w:t>List Characters (major and minor/protagonist or antagonist?)</w:t>
            </w: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Default="00A9756D" w:rsidP="00A535D4">
            <w:pPr>
              <w:pStyle w:val="NoSpacing"/>
              <w:rPr>
                <w:rFonts w:ascii="Segoe UI Semilight" w:hAnsi="Segoe UI Semilight" w:cs="Segoe UI Semilight"/>
                <w:sz w:val="20"/>
                <w:szCs w:val="20"/>
              </w:rPr>
            </w:pPr>
          </w:p>
          <w:p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Description of characters</w:t>
            </w:r>
            <w:r w:rsidR="00A9756D">
              <w:rPr>
                <w:rFonts w:ascii="Segoe UI Semilight" w:hAnsi="Segoe UI Semilight" w:cs="Segoe UI Semilight"/>
                <w:sz w:val="20"/>
                <w:szCs w:val="20"/>
              </w:rPr>
              <w:t xml:space="preserve"> (words/phrases)</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rsidR="00A535D4" w:rsidRPr="00552694" w:rsidRDefault="00A535D4" w:rsidP="00A535D4">
            <w:pPr>
              <w:pStyle w:val="NoSpacing"/>
              <w:rPr>
                <w:rFonts w:ascii="Segoe UI Semilight" w:hAnsi="Segoe UI Semilight" w:cs="Segoe UI Semilight"/>
                <w:sz w:val="20"/>
                <w:szCs w:val="20"/>
              </w:rPr>
            </w:pPr>
          </w:p>
          <w:p w:rsidR="00A535D4" w:rsidRPr="00552694" w:rsidRDefault="00A535D4" w:rsidP="00A535D4">
            <w:pPr>
              <w:pStyle w:val="NoSpacing"/>
              <w:rPr>
                <w:rFonts w:ascii="Segoe UI Semilight" w:hAnsi="Segoe UI Semilight" w:cs="Segoe UI Semilight"/>
                <w:sz w:val="20"/>
                <w:szCs w:val="20"/>
              </w:rPr>
            </w:pPr>
          </w:p>
          <w:p w:rsidR="00A535D4" w:rsidRPr="00552694" w:rsidRDefault="00A535D4" w:rsidP="00A535D4">
            <w:pPr>
              <w:pStyle w:val="NoSpacing"/>
              <w:rPr>
                <w:rFonts w:ascii="Segoe UI Semilight" w:hAnsi="Segoe UI Semilight" w:cs="Segoe UI Semilight"/>
                <w:sz w:val="20"/>
                <w:szCs w:val="20"/>
              </w:rPr>
            </w:pP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Setting</w:t>
            </w:r>
            <w:r w:rsidRPr="00552694">
              <w:rPr>
                <w:rFonts w:ascii="Segoe UI Semilight" w:eastAsia="Times New Roman" w:hAnsi="Segoe UI Semilight" w:cs="Segoe UI Semilight"/>
                <w:sz w:val="20"/>
                <w:szCs w:val="20"/>
              </w:rPr>
              <w:t xml:space="preserve"> </w:t>
            </w:r>
          </w:p>
        </w:tc>
        <w:tc>
          <w:tcPr>
            <w:tcW w:w="5000" w:type="dxa"/>
            <w:tcBorders>
              <w:top w:val="single" w:sz="6" w:space="0" w:color="660033"/>
              <w:left w:val="single" w:sz="6" w:space="0" w:color="660033"/>
              <w:bottom w:val="single" w:sz="6" w:space="0" w:color="660033"/>
              <w:right w:val="single" w:sz="6" w:space="0" w:color="660033"/>
            </w:tcBorders>
          </w:tcPr>
          <w:p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Why is the setting important to the novel?</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rsidR="00A535D4" w:rsidRPr="00552694" w:rsidRDefault="00A535D4" w:rsidP="00A535D4">
            <w:pPr>
              <w:pStyle w:val="NoSpacing"/>
              <w:rPr>
                <w:rFonts w:ascii="Segoe UI Semilight" w:hAnsi="Segoe UI Semilight" w:cs="Segoe UI Semilight"/>
                <w:sz w:val="20"/>
                <w:szCs w:val="20"/>
              </w:rPr>
            </w:pPr>
          </w:p>
          <w:p w:rsidR="00A535D4" w:rsidRPr="00552694" w:rsidRDefault="00A535D4" w:rsidP="00A535D4">
            <w:pPr>
              <w:pStyle w:val="NoSpacing"/>
              <w:rPr>
                <w:rFonts w:ascii="Segoe UI Semilight" w:hAnsi="Segoe UI Semilight" w:cs="Segoe UI Semilight"/>
                <w:sz w:val="20"/>
                <w:szCs w:val="20"/>
              </w:rPr>
            </w:pP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Symbols</w:t>
            </w:r>
            <w:r w:rsidRPr="00552694">
              <w:rPr>
                <w:rFonts w:ascii="Segoe UI Semilight" w:eastAsia="Times New Roman" w:hAnsi="Segoe UI Semilight" w:cs="Segoe UI Semilight"/>
                <w:sz w:val="20"/>
                <w:szCs w:val="20"/>
              </w:rPr>
              <w:t xml:space="preserve"> (and meanings)</w:t>
            </w: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Default="00A9756D" w:rsidP="00A535D4">
            <w:pPr>
              <w:pStyle w:val="NoSpacing"/>
              <w:rPr>
                <w:rFonts w:ascii="Segoe UI Semilight" w:eastAsia="Times New Roman" w:hAnsi="Segoe UI Semilight" w:cs="Segoe UI Semilight"/>
                <w:sz w:val="20"/>
                <w:szCs w:val="20"/>
              </w:rPr>
            </w:pPr>
          </w:p>
          <w:p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Significance of Opening Scene/Closing Scene</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rsidR="00A535D4" w:rsidRPr="00552694" w:rsidRDefault="00A535D4" w:rsidP="00A535D4">
            <w:pPr>
              <w:pStyle w:val="NoSpacing"/>
              <w:rPr>
                <w:rFonts w:ascii="Segoe UI Semilight" w:hAnsi="Segoe UI Semilight" w:cs="Segoe UI Semilight"/>
                <w:sz w:val="20"/>
                <w:szCs w:val="20"/>
              </w:rPr>
            </w:pPr>
          </w:p>
          <w:p w:rsidR="00A535D4" w:rsidRPr="00552694" w:rsidRDefault="00A535D4" w:rsidP="00A535D4">
            <w:pPr>
              <w:pStyle w:val="NoSpacing"/>
              <w:rPr>
                <w:rFonts w:ascii="Segoe UI Semilight" w:hAnsi="Segoe UI Semilight" w:cs="Segoe UI Semilight"/>
                <w:sz w:val="20"/>
                <w:szCs w:val="20"/>
              </w:rPr>
            </w:pP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Possible Themes ---Topics of Discussion</w:t>
            </w:r>
          </w:p>
          <w:p w:rsidR="006C5CC3" w:rsidRPr="00552694" w:rsidRDefault="006C5CC3"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hAnsi="Segoe UI Semilight" w:cs="Segoe UI Semilight"/>
                <w:sz w:val="20"/>
                <w:szCs w:val="20"/>
              </w:rPr>
            </w:pPr>
          </w:p>
          <w:p w:rsidR="006C5CC3" w:rsidRPr="00552694" w:rsidRDefault="006C5CC3"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p w:rsidR="00640F9F" w:rsidRPr="00552694" w:rsidRDefault="00640F9F" w:rsidP="00A535D4">
            <w:pPr>
              <w:pStyle w:val="NoSpacing"/>
              <w:rPr>
                <w:rFonts w:ascii="Segoe UI Semilight" w:eastAsia="Times New Roman" w:hAnsi="Segoe UI Semilight" w:cs="Segoe UI Semilight"/>
                <w:sz w:val="20"/>
                <w:szCs w:val="20"/>
              </w:rPr>
            </w:pPr>
          </w:p>
          <w:p w:rsidR="00A42491" w:rsidRPr="00552694" w:rsidRDefault="00A42491"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Discuss the most important theme:</w:t>
            </w:r>
          </w:p>
          <w:p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bl>
    <w:p w:rsidR="00A9756D" w:rsidRPr="009807A9" w:rsidRDefault="00371AFE" w:rsidP="00A9756D">
      <w:pPr>
        <w:spacing w:line="240" w:lineRule="auto"/>
        <w:jc w:val="center"/>
        <w:rPr>
          <w:rFonts w:ascii="Comic Sans MS" w:hAnsi="Comic Sans MS"/>
          <w:b/>
          <w:sz w:val="28"/>
          <w:szCs w:val="28"/>
          <w:u w:val="single"/>
        </w:rPr>
      </w:pPr>
      <w:r>
        <w:rPr>
          <w:rFonts w:ascii="Comic Sans MS" w:hAnsi="Comic Sans MS"/>
          <w:b/>
          <w:i/>
          <w:sz w:val="28"/>
          <w:szCs w:val="28"/>
          <w:u w:val="single"/>
        </w:rPr>
        <w:lastRenderedPageBreak/>
        <w:t>The Hound of the Baskervilles</w:t>
      </w:r>
    </w:p>
    <w:p w:rsidR="00A9756D" w:rsidRPr="009807A9" w:rsidRDefault="00A9756D" w:rsidP="00A9756D">
      <w:pPr>
        <w:spacing w:line="240" w:lineRule="auto"/>
        <w:jc w:val="center"/>
        <w:rPr>
          <w:rFonts w:ascii="Segoe UI Semilight" w:hAnsi="Segoe UI Semilight" w:cs="Segoe UI Semilight"/>
          <w:sz w:val="24"/>
          <w:szCs w:val="24"/>
        </w:rPr>
      </w:pPr>
    </w:p>
    <w:p w:rsidR="00DB16E2" w:rsidRPr="00DB16E2" w:rsidRDefault="00DB16E2" w:rsidP="00DB16E2">
      <w:pPr>
        <w:rPr>
          <w:rFonts w:ascii="Segoe UI Semilight" w:hAnsi="Segoe UI Semilight" w:cs="Segoe UI Semilight"/>
          <w:sz w:val="24"/>
          <w:szCs w:val="24"/>
          <w:lang w:val="en-US"/>
        </w:rPr>
      </w:pPr>
      <w:r>
        <w:rPr>
          <w:rFonts w:ascii="Segoe UI Semilight" w:hAnsi="Segoe UI Semilight" w:cs="Segoe UI Semilight"/>
          <w:sz w:val="24"/>
          <w:szCs w:val="24"/>
        </w:rPr>
        <w:t xml:space="preserve">1.   </w:t>
      </w:r>
      <w:r w:rsidRPr="00DB16E2">
        <w:rPr>
          <w:rFonts w:ascii="Segoe UI Semilight" w:hAnsi="Segoe UI Semilight" w:cs="Segoe UI Semilight"/>
          <w:sz w:val="24"/>
          <w:szCs w:val="24"/>
          <w:lang w:val="en-US"/>
        </w:rPr>
        <w:t>What is Holmes’ attitude about the case before Watson leaves London?  Does he believe in the spectral hound?  What motive does he consider most likely for the murder of Sir Charles?</w:t>
      </w:r>
    </w:p>
    <w:p w:rsidR="00A9756D" w:rsidRPr="009807A9" w:rsidRDefault="00A9756D" w:rsidP="00DB16E2">
      <w:pPr>
        <w:spacing w:line="240" w:lineRule="auto"/>
        <w:rPr>
          <w:rFonts w:ascii="Segoe UI Semilight" w:hAnsi="Segoe UI Semilight" w:cs="Segoe UI Semilight"/>
          <w:sz w:val="24"/>
          <w:szCs w:val="24"/>
        </w:rPr>
      </w:pPr>
    </w:p>
    <w:p w:rsidR="00A9756D" w:rsidRPr="00371AFE" w:rsidRDefault="00371AFE" w:rsidP="00371AFE">
      <w:pPr>
        <w:spacing w:line="240" w:lineRule="auto"/>
        <w:rPr>
          <w:rFonts w:ascii="Segoe UI Semilight" w:hAnsi="Segoe UI Semilight" w:cs="Segoe UI Semilight"/>
          <w:sz w:val="24"/>
          <w:szCs w:val="24"/>
        </w:rPr>
      </w:pPr>
      <w:bookmarkStart w:id="0" w:name="_GoBack"/>
      <w:bookmarkEnd w:id="0"/>
      <w:r>
        <w:rPr>
          <w:rFonts w:ascii="Segoe UI Semilight" w:hAnsi="Segoe UI Semilight" w:cs="Segoe UI Semilight"/>
          <w:sz w:val="24"/>
          <w:szCs w:val="24"/>
        </w:rPr>
        <w:t xml:space="preserve">2.   </w:t>
      </w:r>
      <w:r w:rsidR="00DB16E2" w:rsidRPr="00DB16E2">
        <w:rPr>
          <w:rFonts w:ascii="Segoe UI Semilight" w:hAnsi="Segoe UI Semilight" w:cs="Segoe UI Semilight"/>
          <w:sz w:val="24"/>
          <w:szCs w:val="24"/>
        </w:rPr>
        <w:t>In what ways does the setting of Baskerville Hall on the moor contribute to the mood of the novel?</w:t>
      </w:r>
      <w:r w:rsidR="00A9756D" w:rsidRPr="00371AFE">
        <w:rPr>
          <w:rFonts w:ascii="Segoe UI Semilight" w:hAnsi="Segoe UI Semilight" w:cs="Segoe UI Semilight"/>
          <w:sz w:val="24"/>
          <w:szCs w:val="24"/>
        </w:rPr>
        <w:t xml:space="preserve"> </w:t>
      </w:r>
    </w:p>
    <w:p w:rsidR="00A9756D" w:rsidRPr="009807A9" w:rsidRDefault="00A9756D" w:rsidP="00A9756D">
      <w:pPr>
        <w:pStyle w:val="ListParagraph"/>
        <w:spacing w:after="0" w:line="240" w:lineRule="auto"/>
        <w:ind w:left="360"/>
        <w:rPr>
          <w:rFonts w:ascii="Segoe UI Semilight" w:hAnsi="Segoe UI Semilight" w:cs="Segoe UI Semilight"/>
          <w:sz w:val="24"/>
          <w:szCs w:val="24"/>
        </w:rPr>
      </w:pPr>
    </w:p>
    <w:p w:rsidR="00A9756D" w:rsidRDefault="00371AFE" w:rsidP="00A9756D">
      <w:p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3.   </w:t>
      </w:r>
      <w:r w:rsidR="00DB16E2" w:rsidRPr="00DB16E2">
        <w:rPr>
          <w:rFonts w:ascii="Segoe UI Semilight" w:hAnsi="Segoe UI Semilight" w:cs="Segoe UI Semilight"/>
          <w:sz w:val="24"/>
          <w:szCs w:val="24"/>
        </w:rPr>
        <w:t xml:space="preserve"> Using examples from the story, describe how Sherlock Holmes uses his scientific method to solve the mystery</w:t>
      </w:r>
      <w:r w:rsidR="00DB16E2">
        <w:rPr>
          <w:rFonts w:ascii="Segoe UI Semilight" w:hAnsi="Segoe UI Semilight" w:cs="Segoe UI Semilight"/>
          <w:sz w:val="24"/>
          <w:szCs w:val="24"/>
        </w:rPr>
        <w:t>.</w:t>
      </w:r>
    </w:p>
    <w:p w:rsidR="00A9756D" w:rsidRPr="009807A9" w:rsidRDefault="00A9756D" w:rsidP="00A9756D">
      <w:pPr>
        <w:spacing w:line="240" w:lineRule="auto"/>
        <w:rPr>
          <w:rFonts w:ascii="Segoe UI Semilight" w:hAnsi="Segoe UI Semilight" w:cs="Segoe UI Semilight"/>
          <w:sz w:val="24"/>
          <w:szCs w:val="24"/>
        </w:rPr>
      </w:pPr>
      <w:r w:rsidRPr="009807A9">
        <w:rPr>
          <w:rFonts w:ascii="Segoe UI Semilight" w:hAnsi="Segoe UI Semilight" w:cs="Segoe UI Semilight"/>
          <w:sz w:val="24"/>
          <w:szCs w:val="24"/>
        </w:rPr>
        <w:t xml:space="preserve">  </w:t>
      </w:r>
    </w:p>
    <w:p w:rsidR="00A9756D" w:rsidRDefault="00371AFE" w:rsidP="00A9756D">
      <w:pPr>
        <w:spacing w:line="240" w:lineRule="auto"/>
        <w:rPr>
          <w:rFonts w:ascii="Segoe UI Semilight" w:hAnsi="Segoe UI Semilight" w:cs="Segoe UI Semilight"/>
          <w:sz w:val="24"/>
          <w:szCs w:val="24"/>
        </w:rPr>
      </w:pPr>
      <w:r>
        <w:rPr>
          <w:rFonts w:ascii="Segoe UI Semilight" w:hAnsi="Segoe UI Semilight" w:cs="Segoe UI Semilight"/>
          <w:sz w:val="24"/>
          <w:szCs w:val="24"/>
        </w:rPr>
        <w:t>4</w:t>
      </w:r>
      <w:r w:rsidR="00A9756D" w:rsidRPr="009807A9">
        <w:rPr>
          <w:rFonts w:ascii="Segoe UI Semilight" w:hAnsi="Segoe UI Semilight" w:cs="Segoe UI Semilight"/>
          <w:sz w:val="24"/>
          <w:szCs w:val="24"/>
        </w:rPr>
        <w:t xml:space="preserve">.   List </w:t>
      </w:r>
      <w:r w:rsidR="00121B99">
        <w:rPr>
          <w:rFonts w:ascii="Segoe UI Semilight" w:hAnsi="Segoe UI Semilight" w:cs="Segoe UI Semilight"/>
          <w:sz w:val="24"/>
          <w:szCs w:val="24"/>
        </w:rPr>
        <w:t xml:space="preserve">and explain </w:t>
      </w:r>
      <w:r>
        <w:rPr>
          <w:rFonts w:ascii="Segoe UI Semilight" w:hAnsi="Segoe UI Semilight" w:cs="Segoe UI Semilight"/>
          <w:sz w:val="24"/>
          <w:szCs w:val="24"/>
        </w:rPr>
        <w:t xml:space="preserve">at least </w:t>
      </w:r>
      <w:r w:rsidR="00121B99">
        <w:rPr>
          <w:rFonts w:ascii="Segoe UI Semilight" w:hAnsi="Segoe UI Semilight" w:cs="Segoe UI Semilight"/>
          <w:sz w:val="24"/>
          <w:szCs w:val="24"/>
        </w:rPr>
        <w:t>the 3</w:t>
      </w:r>
      <w:r w:rsidR="00A9756D" w:rsidRPr="009807A9">
        <w:rPr>
          <w:rFonts w:ascii="Segoe UI Semilight" w:hAnsi="Segoe UI Semilight" w:cs="Segoe UI Semilight"/>
          <w:sz w:val="24"/>
          <w:szCs w:val="24"/>
        </w:rPr>
        <w:t xml:space="preserve"> clues </w:t>
      </w:r>
      <w:r>
        <w:rPr>
          <w:rFonts w:ascii="Segoe UI Semilight" w:hAnsi="Segoe UI Semilight" w:cs="Segoe UI Semilight"/>
          <w:sz w:val="24"/>
          <w:szCs w:val="24"/>
        </w:rPr>
        <w:t>that foreshadow the identity of the murderer and the ending of the novel</w:t>
      </w:r>
      <w:r w:rsidR="00A9756D" w:rsidRPr="009807A9">
        <w:rPr>
          <w:rFonts w:ascii="Segoe UI Semilight" w:hAnsi="Segoe UI Semilight" w:cs="Segoe UI Semilight"/>
          <w:sz w:val="24"/>
          <w:szCs w:val="24"/>
        </w:rPr>
        <w:t>.</w:t>
      </w:r>
    </w:p>
    <w:p w:rsidR="00A9756D" w:rsidRDefault="00A9756D" w:rsidP="00A9756D">
      <w:pPr>
        <w:spacing w:line="240" w:lineRule="auto"/>
        <w:rPr>
          <w:rFonts w:ascii="Segoe UI Semilight" w:hAnsi="Segoe UI Semilight" w:cs="Segoe UI Semilight"/>
          <w:sz w:val="24"/>
          <w:szCs w:val="24"/>
        </w:rPr>
      </w:pPr>
    </w:p>
    <w:p w:rsidR="00352319" w:rsidRPr="009807A9" w:rsidRDefault="00352319" w:rsidP="00A9756D">
      <w:pPr>
        <w:spacing w:line="240" w:lineRule="auto"/>
        <w:rPr>
          <w:rFonts w:ascii="Segoe UI Semilight" w:hAnsi="Segoe UI Semilight" w:cs="Segoe UI Semilight"/>
          <w:sz w:val="24"/>
          <w:szCs w:val="24"/>
        </w:rPr>
      </w:pPr>
    </w:p>
    <w:sectPr w:rsidR="00352319" w:rsidRPr="009807A9" w:rsidSect="000A4E65">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DA" w:rsidRDefault="00673ADA">
      <w:pPr>
        <w:spacing w:line="240" w:lineRule="auto"/>
      </w:pPr>
      <w:r>
        <w:separator/>
      </w:r>
    </w:p>
  </w:endnote>
  <w:endnote w:type="continuationSeparator" w:id="0">
    <w:p w:rsidR="00673ADA" w:rsidRDefault="00673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C3" w:rsidRDefault="000E5EB5">
    <w:pPr>
      <w:jc w:val="right"/>
    </w:pPr>
    <w:r>
      <w:fldChar w:fldCharType="begin"/>
    </w:r>
    <w:r>
      <w:instrText>PAGE</w:instrText>
    </w:r>
    <w:r>
      <w:fldChar w:fldCharType="separate"/>
    </w:r>
    <w:r w:rsidR="00121B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DA" w:rsidRDefault="00673ADA">
      <w:pPr>
        <w:spacing w:line="240" w:lineRule="auto"/>
      </w:pPr>
      <w:r>
        <w:separator/>
      </w:r>
    </w:p>
  </w:footnote>
  <w:footnote w:type="continuationSeparator" w:id="0">
    <w:p w:rsidR="00673ADA" w:rsidRDefault="00673A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4E17"/>
    <w:multiLevelType w:val="hybridMultilevel"/>
    <w:tmpl w:val="050C1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94549E"/>
    <w:multiLevelType w:val="hybridMultilevel"/>
    <w:tmpl w:val="2604B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00232"/>
    <w:multiLevelType w:val="multilevel"/>
    <w:tmpl w:val="D5AA8B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C4667C1"/>
    <w:multiLevelType w:val="hybridMultilevel"/>
    <w:tmpl w:val="B12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42D8F"/>
    <w:multiLevelType w:val="hybridMultilevel"/>
    <w:tmpl w:val="5386A61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83E98"/>
    <w:multiLevelType w:val="hybridMultilevel"/>
    <w:tmpl w:val="43E619A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C3"/>
    <w:rsid w:val="000A4E65"/>
    <w:rsid w:val="000E5EB5"/>
    <w:rsid w:val="00121B99"/>
    <w:rsid w:val="00123186"/>
    <w:rsid w:val="001C2F6A"/>
    <w:rsid w:val="001F0995"/>
    <w:rsid w:val="00224779"/>
    <w:rsid w:val="002542E2"/>
    <w:rsid w:val="002A1717"/>
    <w:rsid w:val="002B1D49"/>
    <w:rsid w:val="00352319"/>
    <w:rsid w:val="00362A7F"/>
    <w:rsid w:val="00371AFE"/>
    <w:rsid w:val="00383245"/>
    <w:rsid w:val="003B695C"/>
    <w:rsid w:val="003D5BCF"/>
    <w:rsid w:val="004D07F0"/>
    <w:rsid w:val="004D7BBB"/>
    <w:rsid w:val="00552694"/>
    <w:rsid w:val="00611A0F"/>
    <w:rsid w:val="00623447"/>
    <w:rsid w:val="00640F9F"/>
    <w:rsid w:val="00673ADA"/>
    <w:rsid w:val="006C1A04"/>
    <w:rsid w:val="006C5CC3"/>
    <w:rsid w:val="00715B8C"/>
    <w:rsid w:val="007268A5"/>
    <w:rsid w:val="0078257C"/>
    <w:rsid w:val="007C0ACF"/>
    <w:rsid w:val="007E1599"/>
    <w:rsid w:val="008B03A0"/>
    <w:rsid w:val="008B62EC"/>
    <w:rsid w:val="008E7C12"/>
    <w:rsid w:val="008F7281"/>
    <w:rsid w:val="00932E7D"/>
    <w:rsid w:val="0097672D"/>
    <w:rsid w:val="00A30932"/>
    <w:rsid w:val="00A42491"/>
    <w:rsid w:val="00A535D4"/>
    <w:rsid w:val="00A74DA1"/>
    <w:rsid w:val="00A9756D"/>
    <w:rsid w:val="00AB580F"/>
    <w:rsid w:val="00CC0952"/>
    <w:rsid w:val="00D743A5"/>
    <w:rsid w:val="00DB16E2"/>
    <w:rsid w:val="00DC50DF"/>
    <w:rsid w:val="00DF7D5B"/>
    <w:rsid w:val="00E174C4"/>
    <w:rsid w:val="00EA678B"/>
    <w:rsid w:val="00EF260D"/>
    <w:rsid w:val="00F05126"/>
    <w:rsid w:val="00F21D2C"/>
    <w:rsid w:val="00FE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0BBF1"/>
  <w15:docId w15:val="{1FC7C3FE-79BE-42DA-846E-21EDDB5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8F7281"/>
    <w:pPr>
      <w:tabs>
        <w:tab w:val="center" w:pos="4680"/>
        <w:tab w:val="right" w:pos="9360"/>
      </w:tabs>
      <w:spacing w:line="240" w:lineRule="auto"/>
    </w:pPr>
  </w:style>
  <w:style w:type="character" w:customStyle="1" w:styleId="HeaderChar">
    <w:name w:val="Header Char"/>
    <w:basedOn w:val="DefaultParagraphFont"/>
    <w:link w:val="Header"/>
    <w:uiPriority w:val="99"/>
    <w:rsid w:val="008F7281"/>
  </w:style>
  <w:style w:type="paragraph" w:styleId="Footer">
    <w:name w:val="footer"/>
    <w:basedOn w:val="Normal"/>
    <w:link w:val="FooterChar"/>
    <w:uiPriority w:val="99"/>
    <w:unhideWhenUsed/>
    <w:rsid w:val="008F7281"/>
    <w:pPr>
      <w:tabs>
        <w:tab w:val="center" w:pos="4680"/>
        <w:tab w:val="right" w:pos="9360"/>
      </w:tabs>
      <w:spacing w:line="240" w:lineRule="auto"/>
    </w:pPr>
  </w:style>
  <w:style w:type="character" w:customStyle="1" w:styleId="FooterChar">
    <w:name w:val="Footer Char"/>
    <w:basedOn w:val="DefaultParagraphFont"/>
    <w:link w:val="Footer"/>
    <w:uiPriority w:val="99"/>
    <w:rsid w:val="008F7281"/>
  </w:style>
  <w:style w:type="paragraph" w:styleId="NoSpacing">
    <w:name w:val="No Spacing"/>
    <w:uiPriority w:val="1"/>
    <w:qFormat/>
    <w:rsid w:val="00A535D4"/>
    <w:pPr>
      <w:spacing w:line="240" w:lineRule="auto"/>
    </w:pPr>
  </w:style>
  <w:style w:type="paragraph" w:styleId="BalloonText">
    <w:name w:val="Balloon Text"/>
    <w:basedOn w:val="Normal"/>
    <w:link w:val="BalloonTextChar"/>
    <w:uiPriority w:val="99"/>
    <w:semiHidden/>
    <w:unhideWhenUsed/>
    <w:rsid w:val="008B62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EC"/>
    <w:rPr>
      <w:rFonts w:ascii="Segoe UI" w:hAnsi="Segoe UI" w:cs="Segoe UI"/>
      <w:sz w:val="18"/>
      <w:szCs w:val="18"/>
    </w:rPr>
  </w:style>
  <w:style w:type="character" w:styleId="Hyperlink">
    <w:name w:val="Hyperlink"/>
    <w:basedOn w:val="DefaultParagraphFont"/>
    <w:uiPriority w:val="99"/>
    <w:unhideWhenUsed/>
    <w:rsid w:val="00A30932"/>
    <w:rPr>
      <w:color w:val="0000FF" w:themeColor="hyperlink"/>
      <w:u w:val="single"/>
    </w:rPr>
  </w:style>
  <w:style w:type="table" w:styleId="TableGrid">
    <w:name w:val="Table Grid"/>
    <w:basedOn w:val="TableNormal"/>
    <w:uiPriority w:val="59"/>
    <w:rsid w:val="00A9756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56D"/>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Laxton Jennifer P</dc:creator>
  <cp:lastModifiedBy>Mccabe Angela G</cp:lastModifiedBy>
  <cp:revision>11</cp:revision>
  <cp:lastPrinted>2019-04-01T17:45:00Z</cp:lastPrinted>
  <dcterms:created xsi:type="dcterms:W3CDTF">2020-02-07T20:19:00Z</dcterms:created>
  <dcterms:modified xsi:type="dcterms:W3CDTF">2021-06-09T12:04:00Z</dcterms:modified>
</cp:coreProperties>
</file>